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55" w:rsidRDefault="00F00355" w:rsidP="00F00355">
      <w:pPr>
        <w:pStyle w:val="1STLINEINDENT"/>
        <w:tabs>
          <w:tab w:val="left" w:pos="7470"/>
        </w:tabs>
        <w:spacing w:line="450" w:lineRule="atLeast"/>
        <w:ind w:firstLine="0"/>
        <w:rPr>
          <w:rFonts w:ascii="Courier New" w:hAnsi="Courier New"/>
          <w:i/>
          <w:sz w:val="23"/>
        </w:rPr>
      </w:pPr>
      <w:r>
        <w:rPr>
          <w:rFonts w:ascii="Courier New" w:hAnsi="Courier New"/>
          <w:sz w:val="23"/>
        </w:rPr>
        <w:t>Introduced by the Council President at the request of the Mayor:</w:t>
      </w:r>
    </w:p>
    <w:p w:rsidR="00F00355" w:rsidRDefault="00F00355" w:rsidP="00F00355">
      <w:pPr>
        <w:ind w:left="1440" w:right="1440"/>
        <w:rPr>
          <w:b/>
        </w:rPr>
      </w:pPr>
    </w:p>
    <w:p w:rsidR="00F00355" w:rsidRDefault="00F00355" w:rsidP="00F00355">
      <w:pPr>
        <w:ind w:left="1440" w:right="1440"/>
        <w:rPr>
          <w:b/>
        </w:rPr>
      </w:pPr>
    </w:p>
    <w:p w:rsidR="00F00355" w:rsidRDefault="00F00355" w:rsidP="00F00355">
      <w:pPr>
        <w:ind w:left="1440" w:right="1440"/>
        <w:jc w:val="center"/>
        <w:rPr>
          <w:b/>
        </w:rPr>
      </w:pPr>
      <w:r>
        <w:rPr>
          <w:b/>
        </w:rPr>
        <w:t>ORDINANCE 2019-</w:t>
      </w:r>
      <w:r w:rsidR="00872183">
        <w:rPr>
          <w:b/>
        </w:rPr>
        <w:t>382</w:t>
      </w:r>
      <w:bookmarkStart w:id="0" w:name="_GoBack"/>
      <w:bookmarkEnd w:id="0"/>
    </w:p>
    <w:p w:rsidR="00F00355" w:rsidRDefault="00F00355" w:rsidP="00F00355">
      <w:pPr>
        <w:ind w:left="1440" w:right="1440"/>
        <w:rPr>
          <w:caps/>
        </w:rPr>
      </w:pPr>
      <w:r>
        <w:rPr>
          <w:caps/>
        </w:rPr>
        <w:t xml:space="preserve">An ordinance supplementing Ordinance 2006-888-E authorizing the issuance of THE CITY’S special revenue AND REFUNDING bonds, in one or more series </w:t>
      </w:r>
      <w:r w:rsidR="00CA558E">
        <w:rPr>
          <w:caps/>
        </w:rPr>
        <w:t xml:space="preserve">IN AN AMOUNT NECESSARY TO PROVIDE </w:t>
      </w:r>
      <w:r w:rsidR="00A927DD" w:rsidRPr="00A927DD">
        <w:rPr>
          <w:caps/>
        </w:rPr>
        <w:t xml:space="preserve">(A) </w:t>
      </w:r>
      <w:r>
        <w:rPr>
          <w:caps/>
        </w:rPr>
        <w:t xml:space="preserve">FOR </w:t>
      </w:r>
      <w:r w:rsidRPr="00DE792C">
        <w:rPr>
          <w:caps/>
        </w:rPr>
        <w:t>THE REFUNDING OF ALL OR A PORTION OF THE CITY'S OUTSTANDING (1) CAPITAL PROJECTS</w:t>
      </w:r>
      <w:r>
        <w:rPr>
          <w:caps/>
        </w:rPr>
        <w:t xml:space="preserve"> REVENUE</w:t>
      </w:r>
      <w:r w:rsidRPr="00DE792C">
        <w:rPr>
          <w:caps/>
        </w:rPr>
        <w:t xml:space="preserve"> BONDS,</w:t>
      </w:r>
      <w:r>
        <w:rPr>
          <w:caps/>
        </w:rPr>
        <w:t xml:space="preserve"> SERIES 2008A, (2) CAPITAL PROJECTS REVENUE BONDS, SERIES 2008B, (3</w:t>
      </w:r>
      <w:r w:rsidRPr="00DE792C">
        <w:rPr>
          <w:caps/>
        </w:rPr>
        <w:t xml:space="preserve">) EXCISE TAXES </w:t>
      </w:r>
      <w:r>
        <w:rPr>
          <w:caps/>
        </w:rPr>
        <w:t xml:space="preserve">revenue </w:t>
      </w:r>
      <w:r w:rsidRPr="00DE792C">
        <w:rPr>
          <w:caps/>
        </w:rPr>
        <w:t xml:space="preserve">BONDS, </w:t>
      </w:r>
      <w:r>
        <w:rPr>
          <w:caps/>
        </w:rPr>
        <w:t>SERIES 2009A, AND (4</w:t>
      </w:r>
      <w:r w:rsidRPr="00DE792C">
        <w:rPr>
          <w:caps/>
        </w:rPr>
        <w:t xml:space="preserve">) </w:t>
      </w:r>
      <w:r>
        <w:rPr>
          <w:caps/>
        </w:rPr>
        <w:t xml:space="preserve">TAXABLE SPECIAL REVENUE BONDS, SERIES 2009B-1B (DIRECT PAYMENT BUILD AMERICA BONDS), </w:t>
      </w:r>
      <w:r w:rsidRPr="00DE792C">
        <w:rPr>
          <w:caps/>
        </w:rPr>
        <w:t>AND (</w:t>
      </w:r>
      <w:r>
        <w:rPr>
          <w:caps/>
        </w:rPr>
        <w:t>B</w:t>
      </w:r>
      <w:r w:rsidRPr="00DE792C">
        <w:rPr>
          <w:caps/>
        </w:rPr>
        <w:t xml:space="preserve">) </w:t>
      </w:r>
      <w:r w:rsidR="00CA558E" w:rsidRPr="00CA558E">
        <w:rPr>
          <w:caps/>
        </w:rPr>
        <w:t>NOT IN EXCESS OF $</w:t>
      </w:r>
      <w:r w:rsidR="00CA558E">
        <w:rPr>
          <w:caps/>
        </w:rPr>
        <w:t>85</w:t>
      </w:r>
      <w:r w:rsidR="00CA558E" w:rsidRPr="00CA558E">
        <w:rPr>
          <w:caps/>
        </w:rPr>
        <w:t xml:space="preserve">,000,000 OF NET PROJECT FUNDS </w:t>
      </w:r>
      <w:r w:rsidR="00CA558E">
        <w:rPr>
          <w:caps/>
        </w:rPr>
        <w:t xml:space="preserve">FOR </w:t>
      </w:r>
      <w:r>
        <w:rPr>
          <w:caps/>
        </w:rPr>
        <w:t xml:space="preserve">the financing AND REFINANCing of the acquisition and construction of certain capital equipment and improvements (THE "SERIES 2019 PROJECT"); PROVIDING AUTHORITY FOR THIS ORDINANCE; PROVIDING FOR CERTAIN DEFINITIONS; MAKING CERTAIN FINDINGS; PROVIDING THAT THIS ORDINANCE SHALL CONSTITUTE A CONTRACT BETWEEN THE ISSUER AND THE BONDHOLDERS; AUTHORIZING THE MAYOR TO AWARD THE SALE OF SAID BONDS on a competitive Basis, On a NEGOTIATED BASIS, or as a private placement, AS PROVIDED HEREIN; authorizing the acquisition of debt service </w:t>
      </w:r>
      <w:r>
        <w:rPr>
          <w:caps/>
        </w:rPr>
        <w:lastRenderedPageBreak/>
        <w:t xml:space="preserve">reserve fund products with respect to such bonds, IF deemed necessary; AUTHORIZING THE ACQUISITION OF credit facilities WITH RESPECT TO SUCH BONDS, IF DEEMED NECESSARY;  authorizing the preparation of preliminary and final Official Statements and/or offering memoranda with RESPECT to such Bonds; authorizing the eXECUtion of A Continuing Disclosure undertaking OR AGREEMENT with RESPECT to such Bonds; authorizing the designation of a deputy registrar and paying agent and the providers of other services with RESPECT to such Bonds; PROVIDING FOR THE APPLICATION OF SUCH BOND PROCEEDS; authorizing the execution of a bond terms agreement with respect to </w:t>
      </w:r>
      <w:r>
        <w:rPr>
          <w:rFonts w:cs="Courier New"/>
          <w:caps/>
        </w:rPr>
        <w:t xml:space="preserve">SAID </w:t>
      </w:r>
      <w:r>
        <w:rPr>
          <w:caps/>
        </w:rPr>
        <w:t xml:space="preserve">bonds; providing certain additional details and AUTHORIZATIONS in CONNECTION THEREWITH; WAIVING THE PROVISIONS OF SECTION 104.211 (PROCEDURE FOR SALE OF BONDS) OF CHAPTER 104 (BONDS), </w:t>
      </w:r>
      <w:r>
        <w:rPr>
          <w:i/>
          <w:caps/>
        </w:rPr>
        <w:t>ORDINANCE CODE</w:t>
      </w:r>
      <w:r>
        <w:rPr>
          <w:caps/>
        </w:rPr>
        <w:t xml:space="preserve">, SO AS TO ALLOW THE </w:t>
      </w:r>
      <w:r>
        <w:rPr>
          <w:rFonts w:cs="Courier New"/>
          <w:caps/>
        </w:rPr>
        <w:t>CITY TO AWARD THE SALE OF SAID BONDS AS A NEGOTIATED</w:t>
      </w:r>
      <w:r>
        <w:rPr>
          <w:caps/>
        </w:rPr>
        <w:t xml:space="preserve"> sale or as a private placement; providing an effective date.</w:t>
      </w:r>
    </w:p>
    <w:p w:rsidR="00F00355" w:rsidRDefault="00F00355" w:rsidP="00F00355">
      <w:pPr>
        <w:ind w:left="1008" w:right="1008"/>
        <w:rPr>
          <w:caps/>
        </w:rPr>
      </w:pPr>
    </w:p>
    <w:p w:rsidR="00F00355" w:rsidRDefault="00F00355" w:rsidP="00F00355">
      <w:pPr>
        <w:ind w:firstLine="720"/>
        <w:rPr>
          <w:bCs/>
        </w:rPr>
      </w:pPr>
      <w:r>
        <w:rPr>
          <w:b/>
          <w:bCs/>
          <w:caps/>
        </w:rPr>
        <w:t xml:space="preserve">WHEREAS, </w:t>
      </w:r>
      <w:r>
        <w:rPr>
          <w:bCs/>
        </w:rPr>
        <w:t xml:space="preserve">the City Council of the City of Jacksonville, Florida (the "Council") previously enacted Ordinance 2006-888-E (as amended and supplemented, including by this Supplemental Ordinance, the "Special Revenue Bond Ordinance") providing for the issuance of </w:t>
      </w:r>
      <w:r>
        <w:rPr>
          <w:bCs/>
        </w:rPr>
        <w:lastRenderedPageBreak/>
        <w:t xml:space="preserve">bonds known as </w:t>
      </w:r>
      <w:r>
        <w:t>"</w:t>
      </w:r>
      <w:r>
        <w:rPr>
          <w:bCs/>
        </w:rPr>
        <w:t>Special Revenue Bonds</w:t>
      </w:r>
      <w:r>
        <w:t>"</w:t>
      </w:r>
      <w:r>
        <w:rPr>
          <w:bCs/>
        </w:rPr>
        <w:t xml:space="preserve"> of the City of Jacksonville, Florida (the "Issuer") to be paid from Covenant Revenues of the Issuer budgeted and appropriated as provided in the Special Revenue Bond Ordinance and deposited into the funds and accounts created thereunder, all in the manner provided in the Special Revenue Bond Ordinance; and</w:t>
      </w:r>
      <w:r>
        <w:t xml:space="preserve"> </w:t>
      </w:r>
    </w:p>
    <w:p w:rsidR="00F00355" w:rsidRDefault="00F00355" w:rsidP="00F00355">
      <w:pPr>
        <w:ind w:firstLine="720"/>
        <w:rPr>
          <w:bCs/>
        </w:rPr>
      </w:pPr>
      <w:r>
        <w:rPr>
          <w:b/>
          <w:bCs/>
        </w:rPr>
        <w:t xml:space="preserve">WHEREAS, </w:t>
      </w:r>
      <w:r>
        <w:rPr>
          <w:bCs/>
        </w:rPr>
        <w:t xml:space="preserve">the Council previously enacted (i) </w:t>
      </w:r>
      <w:r>
        <w:t xml:space="preserve">Ordinances 97-1054-E and 2008-307-E (collectively, the "Capital Projects Bond Ordinance") providing for the issuance of the Issuer's Capital Projects Revenue Bonds, Series 2008A and Capital Projects Revenue Bonds, Series 2008B (collectively, the "2008 Capital Project Bonds"), (ii) </w:t>
      </w:r>
      <w:r>
        <w:rPr>
          <w:bCs/>
        </w:rPr>
        <w:t>Ordinance No. 77-469-204 (as heretofore amended and supplemented, the "Excise Taxes Bond Ordinance") providing for, among others, the issuance of the Issuer's Excise Taxes Revenue Bonds, Series 2009A (the "2009A Excise Taxes Bonds"), and (iii) Ordinance No. 2009-446-E providing for the issuance of the Issuer's Taxable Special Revenue Bonds, Series 2009B-1B (Direct Payment Build America Bonds) (the "2009B Special Revenue Bonds"); and</w:t>
      </w:r>
    </w:p>
    <w:p w:rsidR="00F00355" w:rsidRDefault="00F00355" w:rsidP="00F00355">
      <w:pPr>
        <w:ind w:firstLine="720"/>
        <w:rPr>
          <w:bCs/>
        </w:rPr>
      </w:pPr>
      <w:r>
        <w:rPr>
          <w:b/>
          <w:bCs/>
        </w:rPr>
        <w:t>WHEREAS</w:t>
      </w:r>
      <w:r>
        <w:rPr>
          <w:bCs/>
        </w:rPr>
        <w:t xml:space="preserve">, due to changes in market conditions and other considerations, the </w:t>
      </w:r>
      <w:r>
        <w:t xml:space="preserve">Issuer's </w:t>
      </w:r>
      <w:r>
        <w:rPr>
          <w:bCs/>
        </w:rPr>
        <w:t>Financial Advisor (as defined herein) has recommended that it is in the best interests of the Issuer to refund all or a portion of the 2008 Capital Projects Bonds and the 2009A Excise Taxes Bonds with Additional Bonds authorized under the Special Revenue Bond Ordinance and this Supplemental Ordinance rather than refunding bonds authorized under the Capital Projects Bond Ordinance and the Excise Taxes Bond Ordinance, as applicable; and</w:t>
      </w:r>
    </w:p>
    <w:p w:rsidR="00F00355" w:rsidRDefault="00F00355" w:rsidP="00F00355">
      <w:pPr>
        <w:ind w:firstLine="720"/>
        <w:rPr>
          <w:bCs/>
          <w:caps/>
        </w:rPr>
      </w:pPr>
      <w:r>
        <w:rPr>
          <w:b/>
          <w:bCs/>
        </w:rPr>
        <w:t>WHEREAS,</w:t>
      </w:r>
      <w:r>
        <w:rPr>
          <w:bCs/>
        </w:rPr>
        <w:t xml:space="preserve"> the Issuer's Financial Advisor has recommended and the Council has determined that it is in the best interests of the </w:t>
      </w:r>
      <w:r>
        <w:rPr>
          <w:bCs/>
        </w:rPr>
        <w:lastRenderedPageBreak/>
        <w:t xml:space="preserve">Issuer to authorize the issuance of Additional Bonds under the Special Revenue Bond Ordinance to refund all or a portion of the 2008 Capital Projects Bonds, the 2009A Excise Taxes Bonds, and the </w:t>
      </w:r>
      <w:r w:rsidRPr="00BD251A">
        <w:rPr>
          <w:bCs/>
        </w:rPr>
        <w:t xml:space="preserve">2009B Special Revenue Bonds </w:t>
      </w:r>
      <w:r>
        <w:rPr>
          <w:bCs/>
        </w:rPr>
        <w:t>(collectively, the "Refunded Bonds") and to pay the costs of issuance related thereto; and</w:t>
      </w:r>
    </w:p>
    <w:p w:rsidR="00F00355" w:rsidRDefault="00F00355" w:rsidP="00F00355">
      <w:pPr>
        <w:ind w:firstLine="720"/>
        <w:rPr>
          <w:bCs/>
        </w:rPr>
      </w:pPr>
      <w:r>
        <w:rPr>
          <w:b/>
        </w:rPr>
        <w:t>WHEREAS</w:t>
      </w:r>
      <w:r>
        <w:t xml:space="preserve">, in addition, </w:t>
      </w:r>
      <w:r>
        <w:rPr>
          <w:bCs/>
        </w:rPr>
        <w:t xml:space="preserve">the Issuer's Financial Advisor has recommended and the Council has determined that it is in the best interests of the Issuer to authorize the issuance of Additional Bonds under the Special Revenue Bond Ordinance as supplemented hereby in order to finance and refinance the acquisition and construction of certain capital equipment and improvements for the Issuer, all as more particularly described in </w:t>
      </w:r>
      <w:r>
        <w:rPr>
          <w:b/>
          <w:bCs/>
        </w:rPr>
        <w:t>Exhibit 1</w:t>
      </w:r>
      <w:r>
        <w:rPr>
          <w:bCs/>
        </w:rPr>
        <w:t>,</w:t>
      </w:r>
      <w:r>
        <w:rPr>
          <w:b/>
          <w:bCs/>
        </w:rPr>
        <w:t xml:space="preserve"> </w:t>
      </w:r>
      <w:r w:rsidRPr="00E35CB7">
        <w:rPr>
          <w:bCs/>
        </w:rPr>
        <w:t>attached hereto</w:t>
      </w:r>
      <w:r>
        <w:rPr>
          <w:bCs/>
        </w:rPr>
        <w:t xml:space="preserve">, as the same may be supplemented from time to time, and </w:t>
      </w:r>
      <w:r w:rsidRPr="000333BD">
        <w:rPr>
          <w:bCs/>
        </w:rPr>
        <w:t>pay the co</w:t>
      </w:r>
      <w:r>
        <w:rPr>
          <w:bCs/>
        </w:rPr>
        <w:t>sts of issuance related thereto; and</w:t>
      </w:r>
    </w:p>
    <w:p w:rsidR="00F00355" w:rsidRPr="007411B7" w:rsidRDefault="00F00355" w:rsidP="00F00355">
      <w:pPr>
        <w:ind w:firstLine="720"/>
      </w:pPr>
      <w:r w:rsidRPr="006C6E89">
        <w:rPr>
          <w:b/>
        </w:rPr>
        <w:t>WHEREAS</w:t>
      </w:r>
      <w:r>
        <w:t>, the Issuer initially financed certain capital improvements through its commercial paper program, which provides short term financing; and</w:t>
      </w:r>
    </w:p>
    <w:p w:rsidR="00F00355" w:rsidRDefault="00F00355" w:rsidP="00F00355">
      <w:pPr>
        <w:ind w:firstLine="720"/>
        <w:rPr>
          <w:bCs/>
          <w:caps/>
        </w:rPr>
      </w:pPr>
      <w:r>
        <w:rPr>
          <w:bCs/>
        </w:rPr>
        <w:t xml:space="preserve"> </w:t>
      </w:r>
      <w:r>
        <w:rPr>
          <w:b/>
          <w:bCs/>
        </w:rPr>
        <w:t>WHEREAS</w:t>
      </w:r>
      <w:r>
        <w:rPr>
          <w:bCs/>
        </w:rPr>
        <w:t>, Section 12.02 of the Special Revenue Bond Ordinance provides for the issuance of Additional Bonds under the terms, limitations, and conditions provided therein and the Issuer has complied with Section 12.02 of the Special Revenue Bond Ordinance or will comply therewith prior to issuance of the Series 2019 Bonds, to the extent required therein, and is, or will be, therefore, legally entitled to issue the Series 2019 Bonds as Additional Bonds; now therefore</w:t>
      </w:r>
    </w:p>
    <w:p w:rsidR="00F00355" w:rsidRDefault="00F00355" w:rsidP="00F00355">
      <w:pPr>
        <w:ind w:firstLine="720"/>
        <w:rPr>
          <w:caps/>
        </w:rPr>
      </w:pPr>
      <w:r>
        <w:rPr>
          <w:b/>
          <w:bCs/>
          <w:caps/>
        </w:rPr>
        <w:t>BE IT ORDAINed</w:t>
      </w:r>
      <w:r>
        <w:rPr>
          <w:caps/>
        </w:rPr>
        <w:t xml:space="preserve"> </w:t>
      </w:r>
      <w:r>
        <w:t>by the Council of the City of Jacksonville</w:t>
      </w:r>
      <w:r>
        <w:rPr>
          <w:caps/>
        </w:rPr>
        <w:t>:</w:t>
      </w:r>
    </w:p>
    <w:p w:rsidR="00F00355" w:rsidRDefault="00F00355" w:rsidP="00F00355">
      <w:pPr>
        <w:pStyle w:val="Heading1"/>
        <w:rPr>
          <w:vanish/>
          <w:u w:val="none"/>
          <w:specVanish/>
        </w:rPr>
      </w:pPr>
      <w:r>
        <w:rPr>
          <w:caps w:val="0"/>
          <w:u w:val="none"/>
        </w:rPr>
        <w:t xml:space="preserve">Authority </w:t>
      </w:r>
      <w:proofErr w:type="gramStart"/>
      <w:r>
        <w:rPr>
          <w:caps w:val="0"/>
          <w:u w:val="none"/>
        </w:rPr>
        <w:t>For</w:t>
      </w:r>
      <w:proofErr w:type="gramEnd"/>
      <w:r>
        <w:rPr>
          <w:caps w:val="0"/>
          <w:u w:val="none"/>
        </w:rPr>
        <w:t xml:space="preserve"> This Supplemental Ordinance.</w:t>
      </w:r>
    </w:p>
    <w:p w:rsidR="00F00355" w:rsidRDefault="00F00355" w:rsidP="00F00355">
      <w:pPr>
        <w:ind w:firstLine="720"/>
      </w:pPr>
      <w:r>
        <w:t xml:space="preserve">  This Supplemental Ordinance is enacted pursuant to the Act and the Special Revenue Bond Ordinance.</w:t>
      </w:r>
    </w:p>
    <w:p w:rsidR="00F00355" w:rsidRDefault="00F00355" w:rsidP="00F00355">
      <w:pPr>
        <w:pStyle w:val="Heading1"/>
        <w:rPr>
          <w:vanish/>
          <w:u w:val="none"/>
          <w:specVanish/>
        </w:rPr>
      </w:pPr>
      <w:proofErr w:type="gramStart"/>
      <w:r>
        <w:rPr>
          <w:caps w:val="0"/>
          <w:u w:val="none"/>
        </w:rPr>
        <w:lastRenderedPageBreak/>
        <w:t>Definitions</w:t>
      </w:r>
      <w:r>
        <w:rPr>
          <w:u w:val="none"/>
        </w:rPr>
        <w:t>.</w:t>
      </w:r>
      <w:proofErr w:type="gramEnd"/>
    </w:p>
    <w:p w:rsidR="00F00355" w:rsidRDefault="00F00355" w:rsidP="00F00355">
      <w:pPr>
        <w:ind w:firstLine="720"/>
      </w:pPr>
      <w:r>
        <w:rPr>
          <w:b/>
          <w:bCs/>
        </w:rPr>
        <w:t xml:space="preserve">  </w:t>
      </w:r>
      <w:r>
        <w:t>All terms used herein in capitalized form, unless otherwise defined herein or unless the context clearly indicates some other meaning, shall have the same meaning as ascribed to them in the Special Revenue Bond Ordinance.  In addition, as used herein, unless the context clearly indicates some other meaning:</w:t>
      </w:r>
      <w:r w:rsidRPr="00FE6423">
        <w:t xml:space="preserve"> </w:t>
      </w:r>
    </w:p>
    <w:p w:rsidR="00F00355" w:rsidRDefault="00F00355" w:rsidP="00F00355">
      <w:pPr>
        <w:ind w:firstLine="720"/>
      </w:pPr>
      <w:r>
        <w:rPr>
          <w:b/>
        </w:rPr>
        <w:t>"</w:t>
      </w:r>
      <w:r>
        <w:t>Aggregate Debt Service</w:t>
      </w:r>
      <w:r>
        <w:rPr>
          <w:b/>
        </w:rPr>
        <w:t>"</w:t>
      </w:r>
      <w:r>
        <w:t xml:space="preserve"> for any period means, as of any date of calculation, the amount equal to the aggregate of the debt service requirement with respect to the outstanding applicable series of Special Revenue Refunding Bonds or Refunded Bonds, as the case may be, for each Bond Year through the date of final scheduled maturity of such Bonds, with appropriate adjustments being made for any incremental deposits to the Reserve Account.</w:t>
      </w:r>
    </w:p>
    <w:p w:rsidR="00F00355" w:rsidRDefault="00F00355" w:rsidP="00F00355">
      <w:pPr>
        <w:ind w:firstLine="720"/>
      </w:pPr>
      <w:r>
        <w:t>"Approved Underwriters" means those approved investment banking firms selected from time to time by the Issuer pursuant to its selection procedures with respect to such services, who may also serve as a private placement agent in the case of a private placement to institutional investors.</w:t>
      </w:r>
    </w:p>
    <w:p w:rsidR="00F00355" w:rsidRDefault="00F00355" w:rsidP="00F00355">
      <w:pPr>
        <w:ind w:firstLine="720"/>
      </w:pPr>
      <w:r>
        <w:t xml:space="preserve">"Bond Terms Agreement" shall have the meaning provided in </w:t>
      </w:r>
      <w:r>
        <w:fldChar w:fldCharType="begin"/>
      </w:r>
      <w:r>
        <w:instrText xml:space="preserve"> REF _Ref231194277 \w \h </w:instrText>
      </w:r>
      <w:r>
        <w:fldChar w:fldCharType="separate"/>
      </w:r>
      <w:r w:rsidR="00872183">
        <w:t>Section 14(a)</w:t>
      </w:r>
      <w:r>
        <w:fldChar w:fldCharType="end"/>
      </w:r>
      <w:r>
        <w:t xml:space="preserve"> hereof.</w:t>
      </w:r>
    </w:p>
    <w:p w:rsidR="00F00355" w:rsidRDefault="00F00355" w:rsidP="00F00355">
      <w:pPr>
        <w:ind w:firstLine="720"/>
        <w:rPr>
          <w:bCs/>
        </w:rPr>
      </w:pPr>
      <w:r>
        <w:t>"Chief Financial Officer" means the Chief Financial Officer or other officer of the Issuer serving as the chief financial officer as defined in Section 218.403, Florida Statutes.</w:t>
      </w:r>
    </w:p>
    <w:p w:rsidR="00F00355" w:rsidRDefault="00F00355" w:rsidP="00F00355">
      <w:pPr>
        <w:ind w:firstLine="720"/>
      </w:pPr>
      <w:r>
        <w:t>"</w:t>
      </w:r>
      <w:r>
        <w:rPr>
          <w:bCs/>
        </w:rPr>
        <w:t>Financial Advisor</w:t>
      </w:r>
      <w:r>
        <w:t>"</w:t>
      </w:r>
      <w:r>
        <w:rPr>
          <w:bCs/>
        </w:rPr>
        <w:t xml:space="preserve"> means the individual(s) or firm(s) retained by the Issuer to provide financial advisory services with respect to debt issued by the Issuer.</w:t>
      </w:r>
    </w:p>
    <w:p w:rsidR="00F00355" w:rsidRDefault="00F00355" w:rsidP="00F00355">
      <w:pPr>
        <w:ind w:firstLine="720"/>
        <w:rPr>
          <w:bCs/>
        </w:rPr>
      </w:pPr>
      <w:r>
        <w:t>"Issuer" shall have the meaning ascribed thereto in the recitals to this Supplemental Ordinance.</w:t>
      </w:r>
    </w:p>
    <w:p w:rsidR="00F00355" w:rsidRPr="00FE6423" w:rsidRDefault="00F00355" w:rsidP="00F00355">
      <w:pPr>
        <w:ind w:firstLine="720"/>
        <w:rPr>
          <w:bCs/>
        </w:rPr>
      </w:pPr>
      <w:r>
        <w:lastRenderedPageBreak/>
        <w:t>"</w:t>
      </w:r>
      <w:r>
        <w:rPr>
          <w:bCs/>
        </w:rPr>
        <w:t>Mayor</w:t>
      </w:r>
      <w:r>
        <w:t>"</w:t>
      </w:r>
      <w:r>
        <w:rPr>
          <w:bCs/>
        </w:rPr>
        <w:t xml:space="preserve"> means the Mayor of the Issuer or his or her designee or alternative officer authorized by ordinance of the Issuer or executive order. </w:t>
      </w:r>
    </w:p>
    <w:p w:rsidR="00F00355" w:rsidRDefault="00F00355" w:rsidP="00F00355">
      <w:pPr>
        <w:ind w:firstLine="720"/>
        <w:rPr>
          <w:bCs/>
        </w:rPr>
      </w:pPr>
      <w:r w:rsidRPr="00FE6423">
        <w:rPr>
          <w:bCs/>
        </w:rPr>
        <w:t xml:space="preserve">"Refunded Bonds" means, collectively, those certain 2008 Capital Projects Bonds, 2009A Excise Taxes Bonds, and 2009B Special Revenue Bonds to be refunded, from time to time, in one or more series with </w:t>
      </w:r>
      <w:r>
        <w:rPr>
          <w:bCs/>
        </w:rPr>
        <w:t xml:space="preserve">a portion of </w:t>
      </w:r>
      <w:r w:rsidRPr="00FE6423">
        <w:rPr>
          <w:bCs/>
        </w:rPr>
        <w:t>the proceeds of the Additional Bonds authorized by this Supplemental Ordinance, in one or more Series, as more particularly set forth in the applicable Bond Terms Agreement.</w:t>
      </w:r>
    </w:p>
    <w:p w:rsidR="00F00355" w:rsidRDefault="00F00355" w:rsidP="00F00355">
      <w:pPr>
        <w:ind w:firstLine="720"/>
        <w:rPr>
          <w:bCs/>
        </w:rPr>
      </w:pPr>
      <w:r>
        <w:rPr>
          <w:bCs/>
        </w:rPr>
        <w:t>"Series 2019 Bonds" means the Additional Bonds authorized hereunder to be issued, from time to time, in one or more Series to refund the Refunded Bonds and to finance and refinance the Series 2019 Project.</w:t>
      </w:r>
    </w:p>
    <w:p w:rsidR="00F00355" w:rsidRDefault="00F00355" w:rsidP="00F00355">
      <w:pPr>
        <w:ind w:firstLine="720"/>
      </w:pPr>
      <w:r>
        <w:rPr>
          <w:bCs/>
        </w:rPr>
        <w:t xml:space="preserve">"Series 2019 Project" means certain capital equipment and improvements for the Issuer, all as more particularly described in </w:t>
      </w:r>
      <w:r>
        <w:rPr>
          <w:b/>
          <w:bCs/>
        </w:rPr>
        <w:t>Exhibit 1</w:t>
      </w:r>
      <w:r>
        <w:rPr>
          <w:bCs/>
        </w:rPr>
        <w:t>,</w:t>
      </w:r>
      <w:r>
        <w:rPr>
          <w:b/>
          <w:bCs/>
        </w:rPr>
        <w:t xml:space="preserve"> </w:t>
      </w:r>
      <w:r w:rsidRPr="00E67EC5">
        <w:rPr>
          <w:bCs/>
        </w:rPr>
        <w:t>attached hereto</w:t>
      </w:r>
      <w:r>
        <w:rPr>
          <w:bCs/>
        </w:rPr>
        <w:t xml:space="preserve">, as the same may be supplemented by a Bond Terms Agreement from time to time. </w:t>
      </w:r>
    </w:p>
    <w:p w:rsidR="00F00355" w:rsidRDefault="00F00355" w:rsidP="00F00355">
      <w:pPr>
        <w:ind w:firstLine="720"/>
      </w:pPr>
      <w:r>
        <w:t>"Special Revenue Bond Ordinance" shall have the meaning ascribed thereto in the recitals to this Supplemental Ordinance.</w:t>
      </w:r>
      <w:r w:rsidRPr="00FE6423">
        <w:t xml:space="preserve"> </w:t>
      </w:r>
    </w:p>
    <w:p w:rsidR="00F00355" w:rsidRDefault="00F00355" w:rsidP="00F00355">
      <w:pPr>
        <w:ind w:firstLine="720"/>
      </w:pPr>
      <w:r>
        <w:t>"Special Revenue Refunding Bonds" means the Additional Bonds authorized hereunder to be issued, from time to time, in one or more Series to refund the Refunded Bonds.</w:t>
      </w:r>
    </w:p>
    <w:p w:rsidR="00F00355" w:rsidRDefault="00F00355" w:rsidP="00F00355">
      <w:pPr>
        <w:ind w:firstLine="720"/>
      </w:pPr>
      <w:r>
        <w:t>"Supplemental Ordinance" means this ordinance supplementing the Special Revenue Bond Ordinance.</w:t>
      </w:r>
    </w:p>
    <w:p w:rsidR="00F00355" w:rsidRDefault="00F00355" w:rsidP="00F00355">
      <w:pPr>
        <w:pStyle w:val="Heading1"/>
        <w:keepNext/>
        <w:rPr>
          <w:u w:val="none"/>
        </w:rPr>
      </w:pPr>
      <w:proofErr w:type="gramStart"/>
      <w:r>
        <w:rPr>
          <w:caps w:val="0"/>
          <w:u w:val="none"/>
        </w:rPr>
        <w:t>Findings</w:t>
      </w:r>
      <w:r>
        <w:rPr>
          <w:u w:val="none"/>
        </w:rPr>
        <w:t>.</w:t>
      </w:r>
      <w:proofErr w:type="gramEnd"/>
    </w:p>
    <w:p w:rsidR="00F00355" w:rsidRDefault="00F00355" w:rsidP="00F00355">
      <w:pPr>
        <w:pStyle w:val="Heading2"/>
      </w:pPr>
      <w:r>
        <w:t xml:space="preserve">The Issuer previously enacted the Special Revenue Bond Ordinance providing for the issuance of Bonds to be paid from Covenant Revenues of the Issuer budgeted and appropriated as </w:t>
      </w:r>
      <w:r>
        <w:lastRenderedPageBreak/>
        <w:t>provided in the Special Revenue Bond Ordinance and deposited into the funds and accounts created thereunder, all in the manner provided in the Special Revenue Bond Ordinance.</w:t>
      </w:r>
    </w:p>
    <w:p w:rsidR="00F00355" w:rsidRDefault="00F00355" w:rsidP="00F00355">
      <w:pPr>
        <w:pStyle w:val="Heading2"/>
      </w:pPr>
      <w:r>
        <w:t>The findings and declarations of the Issuer in the Special Revenue Bond Ordinance are hereby expressly approved, ratified, and confirmed.</w:t>
      </w:r>
      <w:r w:rsidRPr="000333BD">
        <w:t xml:space="preserve"> </w:t>
      </w:r>
    </w:p>
    <w:p w:rsidR="00F00355" w:rsidRDefault="00F00355" w:rsidP="00F00355">
      <w:pPr>
        <w:pStyle w:val="Heading2"/>
      </w:pPr>
      <w:r>
        <w:t>In consultation with the Issuer's Financial Advisor, the Issuer has determined that it is desirable and in the best interests of the Issuer to issue Additional Bonds to refund the Refunded Bonds in order to obtain debt service savings</w:t>
      </w:r>
      <w:r w:rsidR="00650C67">
        <w:t>, to lock in current interest rates</w:t>
      </w:r>
      <w:r>
        <w:t>, to finance and refinance the Series 2019 Project and to pay costs of issuance relating thereto.</w:t>
      </w:r>
    </w:p>
    <w:p w:rsidR="00F00355" w:rsidRDefault="00F00355" w:rsidP="00F00355">
      <w:pPr>
        <w:pStyle w:val="Heading2"/>
      </w:pPr>
      <w:r>
        <w:t xml:space="preserve">The improvements comprising the Series 2019 Project have been previously authorized by the Issuer </w:t>
      </w:r>
      <w:r w:rsidRPr="0030175B">
        <w:t xml:space="preserve">and </w:t>
      </w:r>
      <w:proofErr w:type="gramStart"/>
      <w:r w:rsidRPr="0030175B">
        <w:t>a portion have</w:t>
      </w:r>
      <w:proofErr w:type="gramEnd"/>
      <w:r w:rsidRPr="0030175B">
        <w:t xml:space="preserve"> been initially financed through the Issuer's commercial paper program</w:t>
      </w:r>
      <w:r>
        <w:rPr>
          <w:b/>
        </w:rPr>
        <w:t>.</w:t>
      </w:r>
      <w:r>
        <w:t xml:space="preserve">  Based on the advice of the Issuer's Financial Advisor, the Issuer has determined that it is desirable and in the best interests of the Issuer to finance and refinance the Series 2019 Project by the issuance of the Series 2019 Bonds.</w:t>
      </w:r>
    </w:p>
    <w:p w:rsidR="00F00355" w:rsidRDefault="00F00355" w:rsidP="00F00355">
      <w:pPr>
        <w:pStyle w:val="Heading2"/>
      </w:pPr>
      <w:r>
        <w:t>The Issuer is authorized by the Act, the Special Revenue Bond Ordinance, and this Supplemental Ordinance to issue the Series 2019 Bonds, from time to time, in one or more Series to refund the Refunded Bonds and to finance and refinance the Series 2019 Project.</w:t>
      </w:r>
    </w:p>
    <w:p w:rsidR="00F00355" w:rsidRDefault="00F00355" w:rsidP="00F00355">
      <w:pPr>
        <w:pStyle w:val="Heading2"/>
      </w:pPr>
      <w:r>
        <w:t>Upon issuance, in accordance with the terms hereof, the Series 2019 Bonds shall constitute Additional Bonds under the Special Revenue Bond Ordinance, entitled to all of the security and benefits thereof.</w:t>
      </w:r>
    </w:p>
    <w:p w:rsidR="00F00355" w:rsidRDefault="00F00355" w:rsidP="00F00355">
      <w:pPr>
        <w:pStyle w:val="Heading2"/>
      </w:pPr>
      <w:r>
        <w:lastRenderedPageBreak/>
        <w:t>It is estimated that the Covenant Revenues available to be budgeted and appropriated as provided in the Special Revenue Bond Ordinance will be sufficient to pay all principal of and interest on the Series 2019 Bonds to be issued hereunder, and all other Bonds and Additional Bonds issued under the Special Revenue Bond Ordinance, as the same become due and payable, and to make all sinking fund, reserve, and other payments in connection therewith.</w:t>
      </w:r>
    </w:p>
    <w:p w:rsidR="00F00355" w:rsidRDefault="00F00355" w:rsidP="00F00355">
      <w:pPr>
        <w:pStyle w:val="Heading2"/>
      </w:pPr>
      <w:r>
        <w:t xml:space="preserve">Because of the characteristics of the Series 2019 Bonds, the source of security and payment thereof, prevailing and anticipated market conditions, the need for flexibility in timing the issuance and sale of the Series 2019 Bonds, the need to allow for </w:t>
      </w:r>
      <w:r w:rsidRPr="00E77D5C">
        <w:t xml:space="preserve">an expeditious sale of the </w:t>
      </w:r>
      <w:r>
        <w:t>Series 2019</w:t>
      </w:r>
      <w:r w:rsidRPr="00E77D5C">
        <w:t xml:space="preserve"> Bonds to meet the timing needs for the refunding of the Refunded Bonds</w:t>
      </w:r>
      <w:r>
        <w:t xml:space="preserve">, advantages expected to be received from an enhanced marketing of the Series 2019 Bonds afforded by engaging one or more investment banking firms in a negotiated sale, or, in some market conditions, a private placement to institutional investors, in consultation with the Chief Financial Officer and the Issuer's Financial Advisor, it is necessary and in the best interests of the Issuer to waive the provisions of Section 104.211 (Procedure for Sale of Bonds) of Chapter 104 (Bonds), </w:t>
      </w:r>
      <w:r>
        <w:rPr>
          <w:i/>
        </w:rPr>
        <w:t>Ordinance Code</w:t>
      </w:r>
      <w:r>
        <w:t>, and authorize the sale of the Series 2019 Bonds at a negotiated sale or sales or as a private placement to institutional investors, as provided herein.</w:t>
      </w:r>
    </w:p>
    <w:p w:rsidR="00F00355" w:rsidRDefault="00F00355" w:rsidP="00F00355">
      <w:pPr>
        <w:pStyle w:val="Heading1"/>
        <w:rPr>
          <w:vanish/>
          <w:u w:val="none"/>
          <w:specVanish/>
        </w:rPr>
      </w:pPr>
      <w:proofErr w:type="gramStart"/>
      <w:r>
        <w:rPr>
          <w:rStyle w:val="Heading1Char"/>
          <w:u w:val="none"/>
        </w:rPr>
        <w:t>I</w:t>
      </w:r>
      <w:r>
        <w:rPr>
          <w:caps w:val="0"/>
          <w:u w:val="none"/>
        </w:rPr>
        <w:t>nstrument to Constitute Contract</w:t>
      </w:r>
      <w:r>
        <w:rPr>
          <w:u w:val="none"/>
        </w:rPr>
        <w:t>.</w:t>
      </w:r>
      <w:proofErr w:type="gramEnd"/>
    </w:p>
    <w:p w:rsidR="00F00355" w:rsidRDefault="00F00355" w:rsidP="00F00355">
      <w:pPr>
        <w:ind w:firstLine="720"/>
      </w:pPr>
      <w:r>
        <w:t xml:space="preserve">  In consideration of the acceptance of the Series 2019 Bonds authorized to be issued hereunder by those who shall own the same from time to time, the Special Revenue Bond Ordinance, as supplemented by this Supplemental Ordinance and certain Bond Terms Agreements to be delivered by the Mayor as provided in </w:t>
      </w:r>
      <w:r>
        <w:fldChar w:fldCharType="begin"/>
      </w:r>
      <w:r>
        <w:instrText xml:space="preserve"> REF _Ref231194277 \w \h </w:instrText>
      </w:r>
      <w:r>
        <w:fldChar w:fldCharType="separate"/>
      </w:r>
      <w:r w:rsidR="00872183">
        <w:t>Section 14(a)</w:t>
      </w:r>
      <w:r>
        <w:fldChar w:fldCharType="end"/>
      </w:r>
      <w:r>
        <w:t xml:space="preserve"> hereof </w:t>
      </w:r>
      <w:r>
        <w:lastRenderedPageBreak/>
        <w:t>providing the terms and details of the Series 2019 Bonds, shall be and constitute a contract between the Issuer and the registered owners of the Series 2019 Bonds.  The covenants and agreements set forth herein, in such Bond Terms Agreements and in the Special Revenue Bond Ordinance, to be performed by the Issuer shall be for the equal benefit, protection, and security of the registered owners of the Series 2019 Bonds, and the Series 2019 Bonds shall constitute Bonds under the Special Revenue Bond Ordinance and shall be of equal rank with all other Series 2019 Bonds and with all other Bonds from time to time Outstanding under the Special Revenue Bond Ordinance, without preference, priority, or distinction over any other thereof except as may be expressly provided herein or in the Special Revenue Bond Ordinance.  All covenants in the Special Revenue Bond Ordinance shall be fully applicable to the Series 2019 Bonds.</w:t>
      </w:r>
      <w:r w:rsidRPr="009678E4">
        <w:t xml:space="preserve"> </w:t>
      </w:r>
    </w:p>
    <w:p w:rsidR="00F00355" w:rsidRDefault="00F00355" w:rsidP="00F00355">
      <w:pPr>
        <w:pStyle w:val="Heading1"/>
        <w:rPr>
          <w:vanish/>
          <w:specVanish/>
        </w:rPr>
      </w:pPr>
      <w:proofErr w:type="gramStart"/>
      <w:r w:rsidRPr="00A40BBA">
        <w:rPr>
          <w:caps w:val="0"/>
          <w:u w:val="none"/>
        </w:rPr>
        <w:t>Authorization of Refunding the Refunded Bonds and</w:t>
      </w:r>
      <w:r>
        <w:t xml:space="preserve"> </w:t>
      </w:r>
      <w:r w:rsidRPr="00A40BBA">
        <w:rPr>
          <w:caps w:val="0"/>
          <w:u w:val="none"/>
        </w:rPr>
        <w:t>Financing and Refinancing the Series 2019 Project</w:t>
      </w:r>
      <w:r w:rsidRPr="00A40BBA">
        <w:rPr>
          <w:u w:val="none"/>
        </w:rPr>
        <w:t>.</w:t>
      </w:r>
      <w:proofErr w:type="gramEnd"/>
    </w:p>
    <w:p w:rsidR="00F00355" w:rsidRDefault="00F00355" w:rsidP="00F00355">
      <w:pPr>
        <w:ind w:firstLine="720"/>
        <w:rPr>
          <w:b/>
          <w:bCs/>
        </w:rPr>
      </w:pPr>
      <w:r>
        <w:rPr>
          <w:b/>
          <w:bCs/>
        </w:rPr>
        <w:t xml:space="preserve">  </w:t>
      </w:r>
    </w:p>
    <w:p w:rsidR="00F00355" w:rsidRDefault="00F00355" w:rsidP="00F00355">
      <w:pPr>
        <w:pStyle w:val="Heading2"/>
      </w:pPr>
      <w:r>
        <w:t>Subject and pursuant to Section 11.02 of the Special Revenue Bond Ordinance, the provisions hereof, the Issuer's Debt Management Policy and any applicable provisions of the Code</w:t>
      </w:r>
      <w:r>
        <w:rPr>
          <w:bCs/>
        </w:rPr>
        <w:t xml:space="preserve">, so long as there shall be savings in the Aggregate Debt Service for the Series of </w:t>
      </w:r>
      <w:r>
        <w:t xml:space="preserve">Special Revenue </w:t>
      </w:r>
      <w:r>
        <w:rPr>
          <w:bCs/>
        </w:rPr>
        <w:t xml:space="preserve">Refunding Bonds as compared to the series of Refunded Bonds being refunded by such Series of </w:t>
      </w:r>
      <w:r>
        <w:t>Special Revenue Refunding Bonds</w:t>
      </w:r>
      <w:r>
        <w:rPr>
          <w:bCs/>
        </w:rPr>
        <w:t>, t</w:t>
      </w:r>
      <w:r>
        <w:t>he refunding of all or a portion of such Refunded Bonds, from time to time and in one or more series, is hereby authorized and approved.  All such savings as described above shall be</w:t>
      </w:r>
      <w:r>
        <w:rPr>
          <w:bCs/>
        </w:rPr>
        <w:t xml:space="preserve"> evidenced by a certificate of the Issuer's Financial Advisor in connection with the issuance of each Series of </w:t>
      </w:r>
      <w:r>
        <w:t>Special Revenue Refunding Bonds.</w:t>
      </w:r>
      <w:r w:rsidR="00172AC9">
        <w:t xml:space="preserve">  In </w:t>
      </w:r>
      <w:r w:rsidR="00F5287D">
        <w:t>addition,</w:t>
      </w:r>
      <w:r w:rsidR="00BC77D3">
        <w:t xml:space="preserve"> and notwithstanding the </w:t>
      </w:r>
      <w:r w:rsidR="00BC77D3">
        <w:lastRenderedPageBreak/>
        <w:t>foregoing</w:t>
      </w:r>
      <w:r w:rsidR="00172AC9">
        <w:t xml:space="preserve">, the refunding of the </w:t>
      </w:r>
      <w:r w:rsidR="00944965">
        <w:t xml:space="preserve">2008 </w:t>
      </w:r>
      <w:r w:rsidR="00172AC9">
        <w:t xml:space="preserve">Capital Projects Bonds </w:t>
      </w:r>
      <w:r w:rsidR="00C71070">
        <w:t xml:space="preserve">with proceeds of the Series 2019 Bonds </w:t>
      </w:r>
      <w:r w:rsidR="00944965">
        <w:t xml:space="preserve">in order to lock in current interest rates </w:t>
      </w:r>
      <w:r w:rsidR="00172AC9">
        <w:t xml:space="preserve">is </w:t>
      </w:r>
      <w:r w:rsidR="000A4B6E">
        <w:t xml:space="preserve">hereby </w:t>
      </w:r>
      <w:r w:rsidR="00172AC9">
        <w:t>authorized and approved</w:t>
      </w:r>
      <w:r w:rsidR="00944965">
        <w:t>.</w:t>
      </w:r>
      <w:r w:rsidR="00172AC9">
        <w:t xml:space="preserve"> </w:t>
      </w:r>
    </w:p>
    <w:p w:rsidR="00F00355" w:rsidRDefault="00F00355" w:rsidP="00F00355">
      <w:pPr>
        <w:pStyle w:val="Heading2"/>
      </w:pPr>
      <w:r>
        <w:t xml:space="preserve">The financing and refinancing of the Series 2019 Project is hereby authorized and approved.  Any portion of the Series 2019 Project not otherwise financed by the issuance of Series 2019 Bonds may, as determined by the Mayor </w:t>
      </w:r>
      <w:r w:rsidRPr="00D0181E">
        <w:t>in consultation with the Chief Financial Officer and the Issuer's Financial Advisor</w:t>
      </w:r>
      <w:r>
        <w:t>, be financed or refinanced through the City's Commercial Paper Program.</w:t>
      </w:r>
    </w:p>
    <w:p w:rsidR="00F00355" w:rsidRDefault="00F00355" w:rsidP="00F00355">
      <w:pPr>
        <w:pStyle w:val="Heading1"/>
        <w:rPr>
          <w:u w:val="none"/>
        </w:rPr>
      </w:pPr>
      <w:proofErr w:type="gramStart"/>
      <w:r>
        <w:rPr>
          <w:caps w:val="0"/>
          <w:u w:val="none"/>
        </w:rPr>
        <w:t>Authorization and Terms of the Series 2019 Bonds</w:t>
      </w:r>
      <w:r>
        <w:rPr>
          <w:u w:val="none"/>
        </w:rPr>
        <w:t>.</w:t>
      </w:r>
      <w:proofErr w:type="gramEnd"/>
    </w:p>
    <w:p w:rsidR="00F00355" w:rsidRDefault="00F00355" w:rsidP="00CA558E">
      <w:pPr>
        <w:pStyle w:val="Heading2"/>
      </w:pPr>
      <w:r>
        <w:t xml:space="preserve">Subject and pursuant to the provisions hereof, particularly the provisions of Section 5 above, and of the Special Revenue Bond Ordinance, Additional Bonds to be known as the "City of Jacksonville, Florida Special Revenue and Refunding Bonds, Series 2019" (or if such Series 2019 Bonds are issued in more than one Series, or are not issued in calendar year 2019, such other name or series designation as the Mayor shall direct) are hereby authorized to be issued in one or more Series and in the original aggregate principal amount necessary </w:t>
      </w:r>
      <w:r w:rsidR="00CA558E">
        <w:t xml:space="preserve">(1) </w:t>
      </w:r>
      <w:r>
        <w:t xml:space="preserve">to provide for the refunding of the Refunded Bonds and </w:t>
      </w:r>
      <w:r w:rsidR="00CA558E">
        <w:t xml:space="preserve">(2) </w:t>
      </w:r>
      <w:r w:rsidR="00CA558E" w:rsidRPr="00CA558E">
        <w:t>not in excess of $</w:t>
      </w:r>
      <w:r w:rsidR="00CA558E">
        <w:t>85</w:t>
      </w:r>
      <w:r w:rsidR="00CA558E" w:rsidRPr="00CA558E">
        <w:t xml:space="preserve">,000,000 of net </w:t>
      </w:r>
      <w:r w:rsidR="00CA558E">
        <w:t xml:space="preserve">project </w:t>
      </w:r>
      <w:r w:rsidR="00CA558E" w:rsidRPr="00CA558E">
        <w:t xml:space="preserve">funds </w:t>
      </w:r>
      <w:r w:rsidR="00280B6F">
        <w:t xml:space="preserve">to provide for </w:t>
      </w:r>
      <w:r>
        <w:t>the financing and refinancing of the Series 2019 Project (exclusive of costs of issuance and the funding of any reserves), provided all limitations and other delegation criteria provided herein have been met.</w:t>
      </w:r>
    </w:p>
    <w:p w:rsidR="00F00355" w:rsidRDefault="00F00355" w:rsidP="00F00355">
      <w:pPr>
        <w:pStyle w:val="Heading2"/>
      </w:pPr>
      <w:r>
        <w:t xml:space="preserve">The Series 2019 Bonds of each Series or installment shall finally mature, taking into account any subsequent roll-overs and refundings of any Series 2019 Bonds issued as Designated Maturity Debt, not later than thirty-one years from the date of original issuance and delivery of each such Series or installment of Series </w:t>
      </w:r>
      <w:r>
        <w:lastRenderedPageBreak/>
        <w:t xml:space="preserve">2019 Bonds.  Subject to such maturity limitation, the Mayor is hereby authorized to determine the dates of maturity of the Series 2019 Bonds and, as applicable, designate all or a portion thereof as Designated Maturity Debt for purposes of the Special Revenue Bond Ordinance.  Such determination by the Mayor shall be based upon his determination, in consultation with the Chief Financial Officer and the Issuer's Financial Advisor, existing and anticipated market conditions and the Issuer's debt </w:t>
      </w:r>
      <w:proofErr w:type="gramStart"/>
      <w:r>
        <w:t>profile, that</w:t>
      </w:r>
      <w:proofErr w:type="gramEnd"/>
      <w:r>
        <w:t xml:space="preserve"> the debt structure is in the best financial interests of the Issuer.  The authorization provided herein shall include the authorization to refund and rollover Series 2019 Bonds issued as Designated Maturity Debt from time to time, provided that such maturity limit and the other delegation criteria provided herein shall apply to such refundings and rollovers.</w:t>
      </w:r>
    </w:p>
    <w:p w:rsidR="00F00355" w:rsidRDefault="00F00355" w:rsidP="00F00355">
      <w:pPr>
        <w:pStyle w:val="Heading2"/>
      </w:pPr>
      <w:r>
        <w:t xml:space="preserve">The Series 2019 Bonds shall bear such interest rate or rates, not to exceed the maximum rates permitted by applicable law and the Special Revenue Bond Ordinance, as shall be determined by the Mayor in the applicable Bond Terms Agreement and as shall comply with the Issuer's Debt Management Policy.  Such determination by the Mayor shall be based upon his determination, in consultation with the Chief Financial Officer and the Issuer's Financial Advisor, existing and anticipated market conditions, the Issuer's debt profile, the Issuer's Debt Management Policy and the terms and conditions of the Special Revenue Bond Ordinance, that such rate or rates are in the best financial interests of the Issuer.  In establishing fixed interest rates, the Mayor shall rely on the opinion of the Issuer's Financial Advisor that such rate or rates are fair and reasonable based upon existing and anticipated market conditions.  Such interest rate or rates may be fixed rates, </w:t>
      </w:r>
      <w:r>
        <w:lastRenderedPageBreak/>
        <w:t>adjustable rates, or variable rates, including without limitation, variable rates determined by reference to a percentage of an index or of a benchmark or reference interest rate and may include such adjustments as the Mayor shall deem fair and reasonable in reliance upon the opinion of the Issuer's Financial Advisor that such rates and adjustments are fair and reasonable based upon existing and anticipated market conditions, or daily, weekly or term interest rates which are reset periodically by a remarketing agent, generally as the minimum rate or rates as will, in the reasonable judgment of such remarketing agent, allow such Series 2019 Bonds to be remarketed at par.  The Mayor is hereby authorized to determine term rate periods for any Series 2019 Bonds bearing interest at term rates.</w:t>
      </w:r>
    </w:p>
    <w:p w:rsidR="00F00355" w:rsidRDefault="00F00355" w:rsidP="00F00355">
      <w:pPr>
        <w:pStyle w:val="Heading2"/>
      </w:pPr>
      <w:r>
        <w:t xml:space="preserve">The Series 2019 Bonds may be issued as current interest paying bonds, Serial Bonds, Term Bonds, and/or Designated Maturity Debt, as determined by the Mayor.  The Mayor is hereby authorized to determine the dated date or dates, interest payment dates, the authorized denominations, the provisions with respect to registration and transfer, the medium of payment, the place or places of payment, the optional and mandatory redemption terms and conditions (including notice requirements), if any, optional and mandatory tender for purchase provisions, terms and conditions, if any, and such other terms and conditions with respect to the Series 2019 Bonds as shall be consistent with the Issuer's Debt Management Policy, the provisions of the Special Revenue Bond Ordinance and this Supplemental Ordinance, all as may be specified in the applicable Bond Terms Agreement.  Such determination by the Mayor shall be based upon the Mayor's determination, in consultation with the Chief Financial Officer and the Issuer's Financial Advisor, as </w:t>
      </w:r>
      <w:r>
        <w:lastRenderedPageBreak/>
        <w:t>to whether such provisions, terms and conditions are fair and reasonable and comply with market norms, and that the provisions, terms and conditions with respect to the Series 2019 Bonds are in the best financial interest of the Issuer.  Any installment or maturity of Series 2019 Bonds determined by the Mayor to be issued as Designated Maturity Debt is hereby designated as "Designated Maturity Debt" for purposes of the Special Revenue Bond Ordinance.  An amount in each Bond Year equal to the principal amount of Series 2019 Bonds required to be redeemed in such Bond Year prior to and including the maturity thereof pursuant to mandatory sinking fund redemptions as designated by the Mayor pursuant hereto are hereby designated as "Amortization Installments" as that term is defined in the Special Revenue Bond Ordinance.  The Issuer may satisfy its obligations to make Amortization Installments with respect to the Series 2019 Bonds, on or before the 45</w:t>
      </w:r>
      <w:r>
        <w:rPr>
          <w:vertAlign w:val="superscript"/>
        </w:rPr>
        <w:t>th</w:t>
      </w:r>
      <w:r>
        <w:t xml:space="preserve"> day next preceding each principal payment date on which Series 2019 Bonds are to be retired pursuant to Amortization Installments by delivering to the Deputy Registrar and Paying Agent for cancellation, Series 2019 Bonds that are Term Bonds of the maturity required to be redeemed on such principal payment date in any aggregate principal amount desired.  Upon such delivery, the Issuer shall receive a credit against the amounts required to be deposited in the Debt Service Account on account of such Term Bonds in an amount equal to 100% of the principal amount of any of the Term Bonds so purchased and cancelled.</w:t>
      </w:r>
    </w:p>
    <w:p w:rsidR="00F00355" w:rsidRDefault="00F00355" w:rsidP="00F00355">
      <w:pPr>
        <w:pStyle w:val="Heading1"/>
        <w:rPr>
          <w:vanish/>
          <w:u w:val="none"/>
          <w:specVanish/>
        </w:rPr>
      </w:pPr>
      <w:proofErr w:type="gramStart"/>
      <w:r>
        <w:rPr>
          <w:caps w:val="0"/>
          <w:u w:val="none"/>
        </w:rPr>
        <w:t>Sale of Series 2019 Bonds</w:t>
      </w:r>
      <w:r>
        <w:rPr>
          <w:u w:val="none"/>
        </w:rPr>
        <w:t>.</w:t>
      </w:r>
      <w:proofErr w:type="gramEnd"/>
    </w:p>
    <w:p w:rsidR="00F00355" w:rsidRDefault="00F00355" w:rsidP="00F00355">
      <w:pPr>
        <w:ind w:firstLine="720"/>
      </w:pPr>
      <w:r>
        <w:t xml:space="preserve">  The Mayor is hereby authorized to award the sale of the Series 2019 Bonds, in one or more Series or installments and from time to time as necessary to refund the Refunded Bonds and to finance and refinance the Series </w:t>
      </w:r>
      <w:r>
        <w:lastRenderedPageBreak/>
        <w:t xml:space="preserve">2019 Project, pursuant to a competitive or negotiated sale or sales to one or more of the Approved Underwriters or as determined by the Mayor, or to place the Series 2019 Bonds, or one or more installments thereof, </w:t>
      </w:r>
      <w:r w:rsidRPr="00CF781B">
        <w:t>with one or more institutional investors</w:t>
      </w:r>
      <w:r>
        <w:t xml:space="preserve">. As a point of clarification, the term institutional investors shall include, but not be limited to, banking institutions.  For a competitive sale, the Series 2019 Bonds shall be awarded to the bidder offering to purchase the Series 2019 Bonds at the lowest true interest cost as calculated pursuant to the official notice of bond sale.  The Mayor is hereby authorized to execute and deliver any documents necessary to evidence such award.  In the event the Mayor determines, in consultation with the Chief Financial Officer and the Issuer's Financial Advisor, that a negotiated sale or placement is in the best interests of the Issuer, such sale or sales may be at prices and terms negotiated with one or more of the Approved Underwriters or directly with an institutional investor, determined in consultation with the Chief Financial Officer and the Issuer's Financial Advisor that such prices and terms are fair and reasonable based upon existing and anticipated market conditions.     </w:t>
      </w:r>
    </w:p>
    <w:p w:rsidR="00F00355" w:rsidRDefault="00F00355" w:rsidP="00F00355">
      <w:pPr>
        <w:ind w:firstLine="720"/>
      </w:pPr>
      <w:r>
        <w:t xml:space="preserve">In connection with the sale of the Series 2019 Bonds, the Mayor may execute and deliver and the Corporation Secretary shall attest the execution of all necessary documents and agreements including one or more bond purchase agreements with one or more of the Approved Underwriters, or commitment letters or agreements with the institutional investor or investors purchasing the Series 2019 Bonds, in forms approved by the Office of General Counsel, with such terms and conditions as shall be consistent with the terms of the Special Revenue Bond Ordinance and this Supplemental Ordinance and shall be in accordance with market norms.  The Approved </w:t>
      </w:r>
      <w:r>
        <w:lastRenderedPageBreak/>
        <w:t>Underwriters or institutional investors to whom the Series 2019 Bonds are sold, or with whom they are placed, shall provide (i) a disclosure statement regarding each such Series 2019 Bonds containing the information required pursuant to Section 218.385(6), Florida Statutes, and (ii) a Truth-In-Bonding Statement pursuant to Section 218.385(2), Florida Statutes.</w:t>
      </w:r>
    </w:p>
    <w:p w:rsidR="00F00355" w:rsidRDefault="00F00355" w:rsidP="00F00355">
      <w:pPr>
        <w:pStyle w:val="Heading1"/>
        <w:rPr>
          <w:vanish/>
          <w:u w:val="none"/>
          <w:specVanish/>
        </w:rPr>
      </w:pPr>
      <w:proofErr w:type="gramStart"/>
      <w:r>
        <w:rPr>
          <w:caps w:val="0"/>
          <w:u w:val="none"/>
        </w:rPr>
        <w:t>Series 2019 Bonds Reserve Requirement</w:t>
      </w:r>
      <w:r>
        <w:rPr>
          <w:u w:val="none"/>
        </w:rPr>
        <w:t>.</w:t>
      </w:r>
      <w:proofErr w:type="gramEnd"/>
    </w:p>
    <w:p w:rsidR="00F00355" w:rsidRDefault="00F00355" w:rsidP="00F00355">
      <w:pPr>
        <w:ind w:firstLine="720"/>
      </w:pPr>
      <w:r>
        <w:t xml:space="preserve"> The Mayor, in consultation with the Chief Financial Officer and the Issuer's Financial Advisor, shall determine the Reserve Requirement, if any, with respect to the Series 2019 Bonds and shall designate whether or not the Series 2019 Bonds shall be secured by the Composite Reserve Subaccount. </w:t>
      </w:r>
    </w:p>
    <w:p w:rsidR="00F00355" w:rsidRDefault="00F00355" w:rsidP="00F00355">
      <w:pPr>
        <w:ind w:firstLine="720"/>
      </w:pPr>
      <w:r>
        <w:t xml:space="preserve">The Mayor is hereby authorized to bid, award and negotiate the terms and provide for the acquisition of one or more Reserve Products to fund all or a portion of the Reserve Requirement, if any, with respect to the Series 2019 Bonds, consistent with the requirements of the Special Revenue Bond Ordinance and as shall be recommended by the Chief Financial Officer and the Issuer's Financial Advisor to be in the best financial interests of the Issuer.  The Mayor may execute and deliver and the Corporation Secretary shall attest the execution of such agreements (including one or more Bond Terms Agreement) providing for the issuance of a Reserve Product acquired pursuant to the foregoing authorization and providing such terms and agreements with respect thereto, which shall be supplemental to the terms of the Special Revenue Bond Ordinance and this Supplemental Ordinance, as the Mayor shall approve and as shall be consistent with the provisions of the Special Revenue Bond Ordinance and this Supplemental Ordinance.  </w:t>
      </w:r>
      <w:r>
        <w:lastRenderedPageBreak/>
        <w:t>Any such agreements shall be in a form approved by the Office of General Counsel.</w:t>
      </w:r>
    </w:p>
    <w:p w:rsidR="00F00355" w:rsidRDefault="00F00355" w:rsidP="00F00355">
      <w:pPr>
        <w:pStyle w:val="Heading1"/>
        <w:rPr>
          <w:vanish/>
          <w:u w:val="none"/>
          <w:specVanish/>
        </w:rPr>
      </w:pPr>
      <w:proofErr w:type="gramStart"/>
      <w:r>
        <w:rPr>
          <w:caps w:val="0"/>
          <w:u w:val="none"/>
        </w:rPr>
        <w:t>Bond Insurance Policy; Credit Facility</w:t>
      </w:r>
      <w:r>
        <w:rPr>
          <w:u w:val="none"/>
        </w:rPr>
        <w:t>.</w:t>
      </w:r>
      <w:proofErr w:type="gramEnd"/>
    </w:p>
    <w:p w:rsidR="00F00355" w:rsidRDefault="00F00355" w:rsidP="00F00355">
      <w:pPr>
        <w:ind w:firstLine="720"/>
      </w:pPr>
      <w:r>
        <w:t xml:space="preserve">  The Mayor is hereby authorized to award and negotiate the terms and provide for the acquisition of one or more Bond Insurance Policies and/or Credit Facilities to provide credit and/or liquidity enhancement with respect to all or a portion of the Series 2019 Bonds, as shall be consistent with the Special Revenue Bond Ordinance and recommended by the Chief Financial Officer and the Issuer's Financial Advisor to be in the best financial interests of the Issuer.  The Mayor may execute and deliver and the Corporation Secretary shall attest the execution of all documents and agreements (including one or more Bond Terms Agreement) providing for the issuance of a Bond Insurance Policy or Credit Facility acquired pursuant to the foregoing authorization and providing such terms and agreements with respect thereto, which shall be supplemental to the Special Revenue Bond Ordinance and this Supplemental Ordinance, as the Mayor shall approve and as shall be consistent with the provisions of the Special Revenue Bond Ordinance and this Supplemental Ordinance.  Such documents and agreements may provide that Series 2019 Bonds acquired pursuant to a drawing under such Credit Facility or other reimbursement obligations with respect to draws or advances under any such Bond Insurance Policy or Credit Facility may bear interest at the rate or rates specified therein, not to exceed the maximum rate permitted by applicable law.</w:t>
      </w:r>
    </w:p>
    <w:p w:rsidR="00F00355" w:rsidRDefault="00F00355" w:rsidP="00F00355">
      <w:pPr>
        <w:pStyle w:val="Heading1"/>
        <w:keepNext/>
        <w:rPr>
          <w:u w:val="none"/>
        </w:rPr>
      </w:pPr>
      <w:proofErr w:type="gramStart"/>
      <w:r>
        <w:rPr>
          <w:caps w:val="0"/>
          <w:u w:val="none"/>
        </w:rPr>
        <w:t>Official Statements</w:t>
      </w:r>
      <w:r>
        <w:rPr>
          <w:u w:val="none"/>
        </w:rPr>
        <w:t>.</w:t>
      </w:r>
      <w:proofErr w:type="gramEnd"/>
    </w:p>
    <w:p w:rsidR="00F00355" w:rsidRDefault="00F00355" w:rsidP="00F00355">
      <w:pPr>
        <w:pStyle w:val="Heading2"/>
      </w:pPr>
      <w:r>
        <w:t xml:space="preserve">The Issuer hereby authorizes the preparation of a Preliminary Official Statement and/or Placement Memorandum of the </w:t>
      </w:r>
      <w:r>
        <w:lastRenderedPageBreak/>
        <w:t>Issuer with respect to the Series 2019 Bonds to be sold as authorized herein, providing fair and accurate disclosure with respect to the Series 2019 Bonds, the terms, security and source of payment therefor and other relevant matters with respect thereto.  The Mayor, upon the advice of the Chief Financial Officer and the Office of General Counsel, is hereby authorized to approve the form and content of each such Preliminary Official Statement and/or Placement Memorandum and to approve and authorize the distribution thereof to prospective purchasers of the Series 2019 Bonds.  The Mayor and the Chief Financial Officer are each individually authorized, on behalf of the Issuer, to deem each such Preliminary Official Statement and/or Placement Memorandum "final", for purposes of Rule 15c2-12 of the Securities and Exchange Commission (the "Rule"), subject to permitted omissions under the Rule.</w:t>
      </w:r>
    </w:p>
    <w:p w:rsidR="00F00355" w:rsidRDefault="00F00355" w:rsidP="00F00355">
      <w:pPr>
        <w:pStyle w:val="Heading2"/>
      </w:pPr>
      <w:r>
        <w:t xml:space="preserve">The Issuer hereby authorizes the preparation and distribution of a final Official Statement and/or Placement Memorandum with respect to Series 2019 Bonds sold or to be sold as authorized herein, providing fair and accurate disclosure with respect to such Series 2019 Bonds, the terms, security and sources of payment thereof and other relevant matters with respect thereto.  The Mayor, upon the advice of the Chief Financial Officer and the Office of General Counsel, is hereby authorized to approve the form and content of each such Official Statement and/or Placement Memorandum and authorize and approve the distribution thereof in connection with the issuance and sale and/or placement of the Series 2019 Bonds.  Such Official Statement and/or Placement Memorandum shall be executed on behalf of the Issuer by the Mayor and the Chief Financial Officer.  Execution and delivery of each </w:t>
      </w:r>
      <w:r>
        <w:lastRenderedPageBreak/>
        <w:t>such Official Statement and/or Placement Memorandum shall be conclusive evidence of approval thereof pursuant hereto.</w:t>
      </w:r>
    </w:p>
    <w:p w:rsidR="00F00355" w:rsidRDefault="00F00355" w:rsidP="00F00355">
      <w:pPr>
        <w:pStyle w:val="Heading1"/>
        <w:rPr>
          <w:vanish/>
          <w:u w:val="none"/>
          <w:specVanish/>
        </w:rPr>
      </w:pPr>
      <w:proofErr w:type="gramStart"/>
      <w:r>
        <w:rPr>
          <w:caps w:val="0"/>
          <w:u w:val="none"/>
        </w:rPr>
        <w:t>Continuing Disclosure</w:t>
      </w:r>
      <w:r>
        <w:rPr>
          <w:u w:val="none"/>
        </w:rPr>
        <w:t>.</w:t>
      </w:r>
      <w:proofErr w:type="gramEnd"/>
    </w:p>
    <w:p w:rsidR="00F00355" w:rsidRDefault="00F00355" w:rsidP="00F00355">
      <w:pPr>
        <w:ind w:firstLine="720"/>
      </w:pPr>
      <w:r>
        <w:t xml:space="preserve">  In order to assist the Approved Underwriters in complying with the provisions of the Rule requiring continuing disclosure with respect to the Series 2019 Bonds, the Issuer hereby approves and authorizes the execution and delivery of one or more continuing disclosure undertakings or agreements with a dissemination agent in compliance with the Rule in such form as shall be approved by the Mayor upon the advice of the Chief Financial Officer and the Office of General Counsel.  The Mayor and the Corporation Secretary are hereby authorized to execute and deliver each such continuing disclosure instrument, execution and delivery thereof to be conclusive evidence of the approval thereof pursuant hereto.</w:t>
      </w:r>
    </w:p>
    <w:p w:rsidR="00F00355" w:rsidRDefault="00F00355" w:rsidP="00F00355">
      <w:pPr>
        <w:pStyle w:val="Heading1"/>
        <w:rPr>
          <w:vanish/>
          <w:u w:val="none"/>
          <w:specVanish/>
        </w:rPr>
      </w:pPr>
      <w:proofErr w:type="gramStart"/>
      <w:r>
        <w:rPr>
          <w:caps w:val="0"/>
          <w:u w:val="none"/>
        </w:rPr>
        <w:t>Agents and Services With Respect To Series 2019 Bonds.</w:t>
      </w:r>
      <w:proofErr w:type="gramEnd"/>
    </w:p>
    <w:p w:rsidR="00F00355" w:rsidRDefault="00F00355" w:rsidP="00F00355">
      <w:pPr>
        <w:ind w:firstLine="720"/>
      </w:pPr>
      <w:r>
        <w:t xml:space="preserve">  The selection and appointment of the Deputy Registrar and Paying Agent, any escrow agents, verification agents, electronic bidding platforms, the printers for Series 2019 Bonds and/or preliminary and final official statements and services for the electronic distribution thereof, and similar services with respect to the Series 2019 Bonds, in accordance with the Issuer's existing contracts or procedures for selection of providers of such services, but without further Council approval under Part 3 of Section 126 of the Ordinance Code, are hereby authorized and approved.  </w:t>
      </w:r>
    </w:p>
    <w:p w:rsidR="00F00355" w:rsidRDefault="00F00355" w:rsidP="00F00355">
      <w:pPr>
        <w:pStyle w:val="Heading1"/>
        <w:rPr>
          <w:u w:val="none"/>
        </w:rPr>
      </w:pPr>
      <w:r>
        <w:rPr>
          <w:caps w:val="0"/>
          <w:u w:val="none"/>
        </w:rPr>
        <w:t xml:space="preserve">Application </w:t>
      </w:r>
      <w:proofErr w:type="gramStart"/>
      <w:r>
        <w:rPr>
          <w:caps w:val="0"/>
          <w:u w:val="none"/>
        </w:rPr>
        <w:t>Of</w:t>
      </w:r>
      <w:proofErr w:type="gramEnd"/>
      <w:r>
        <w:rPr>
          <w:caps w:val="0"/>
          <w:u w:val="none"/>
        </w:rPr>
        <w:t xml:space="preserve"> Proceeds Of Series 2019 Bonds</w:t>
      </w:r>
      <w:r>
        <w:rPr>
          <w:u w:val="none"/>
        </w:rPr>
        <w:t>.</w:t>
      </w:r>
    </w:p>
    <w:p w:rsidR="00F00355" w:rsidRDefault="00F00355" w:rsidP="00F00355">
      <w:pPr>
        <w:pStyle w:val="Heading2"/>
        <w:numPr>
          <w:ilvl w:val="0"/>
          <w:numId w:val="0"/>
        </w:numPr>
      </w:pPr>
      <w:bookmarkStart w:id="1" w:name="_Ref231193911"/>
      <w:r>
        <w:t xml:space="preserve">Proceeds from the sale of the Series 2019 Bonds shall be applied to the refunding of the Refunded Bonds, the financing and refinancing of the Series 2019 Project, and the costs of issuance thereof, </w:t>
      </w:r>
      <w:r>
        <w:lastRenderedPageBreak/>
        <w:t>including the funding of any reserves, in accordance with the Code and as set forth in the applicable Bond Terms Agreement</w:t>
      </w:r>
      <w:bookmarkEnd w:id="1"/>
      <w:r>
        <w:t>.</w:t>
      </w:r>
    </w:p>
    <w:p w:rsidR="00F00355" w:rsidRDefault="00F00355" w:rsidP="00F00355">
      <w:pPr>
        <w:pStyle w:val="Heading1"/>
        <w:rPr>
          <w:u w:val="none"/>
        </w:rPr>
      </w:pPr>
      <w:proofErr w:type="gramStart"/>
      <w:r>
        <w:rPr>
          <w:caps w:val="0"/>
          <w:u w:val="none"/>
        </w:rPr>
        <w:t>Agreements With Respect To Series 2019 Bonds</w:t>
      </w:r>
      <w:r>
        <w:rPr>
          <w:u w:val="none"/>
        </w:rPr>
        <w:t>.</w:t>
      </w:r>
      <w:proofErr w:type="gramEnd"/>
    </w:p>
    <w:p w:rsidR="00F00355" w:rsidRDefault="00F00355" w:rsidP="00F00355">
      <w:pPr>
        <w:pStyle w:val="Heading2"/>
      </w:pPr>
      <w:bookmarkStart w:id="2" w:name="_Ref231194277"/>
      <w:r>
        <w:t xml:space="preserve">In order to implement the authorizations provided in this Supplemental Ordinance and the Special Revenue Bond Ordinance and to specify the terms and details of the Series 2019 Bonds as contemplated and authorized hereby, the Mayor and the Corporation Secretary are hereby authorized to execute and deliver one or more certificates or agreements (referred to herein as a "Bond Terms Agreement") providing the details and terms of the Series 2019 Bonds in accordance with the authorizations provided herein and in a manner consistent with the Special Revenue Bond Ordinance and this Supplemental Ordinance.  Such Bond Terms Agreements shall specify the authorized amounts, details, terms and conditions of the Series 2019 Bonds, including all other terms and provisions specified in Section 6.02 of the Special Revenue Bond Ordinance, may provide for the creation of such funds, accounts and subaccounts, whether or not within the funds and accounts established pursuant to the Special Revenue Bond Ordinance, as shall be necessary or appropriate to implement and administer the Series 2019 Bonds, including, without limitation, remarketing proceeds and credit and liquidity facility proceeds accounts and subaccounts, and may provide such revisions to the form of the Bonds provided in Section 6.09 of the Special Revenue Bond Ordinance as shall be appropriate to reflect the terms of the Series 2019 Bonds.  Such Bond Terms Agreements shall be in such form as shall be approved by the Mayor upon the advice of the Chief Financial Officer and the Office of General Counsel, execution and delivery thereof to be conclusive evidence of such approval.  Such </w:t>
      </w:r>
      <w:r>
        <w:lastRenderedPageBreak/>
        <w:t>Bond Terms Agreements shall supplement the terms and provisions of the Special Revenue Bond Ordinance and this Supplemental Ordinance and shall be deemed to be part of the contract between the Issuer and the Bondholders of the Series 2019 Bonds.</w:t>
      </w:r>
      <w:bookmarkEnd w:id="2"/>
    </w:p>
    <w:p w:rsidR="00F00355" w:rsidRDefault="00F00355" w:rsidP="00F00355">
      <w:pPr>
        <w:pStyle w:val="Heading2"/>
      </w:pPr>
      <w:r>
        <w:t>The Mayor and Corporation Secretary are authorized to execute and deliver such agreements and documents as shall be necessary or appropriate to provide for the sale, issuance and administration of each Series 2019 Bonds in a manner consistent with the Special Revenue Bond Ordinance and the authorizations provided in this Supplemental Ordinance, including, without limitation, Bond Terms Agreements, commitment letters or agreements, bond purchase agreements, remarketing agreements, escrow agreements, broker-dealer agreements, registrar and paying agent agreements, credit and liquidity facility reimbursement agreements, bond insurance and Reserve Product agreements.  Such documents and agreements shall be in such form approved by the Mayor upon the advice of the Chief Financial Officer and the Office of General Counsel, execution and delivery thereof to be conclusive evidence of such approval.</w:t>
      </w:r>
    </w:p>
    <w:p w:rsidR="00F00355" w:rsidRDefault="00F00355" w:rsidP="00F00355">
      <w:pPr>
        <w:pStyle w:val="Heading1"/>
        <w:keepNext/>
      </w:pPr>
      <w:bookmarkStart w:id="3" w:name="_Toc111947702"/>
      <w:bookmarkStart w:id="4" w:name="_Toc112217199"/>
      <w:proofErr w:type="gramStart"/>
      <w:r>
        <w:rPr>
          <w:caps w:val="0"/>
          <w:u w:val="none"/>
        </w:rPr>
        <w:t>Authorizations</w:t>
      </w:r>
      <w:r>
        <w:rPr>
          <w:u w:val="none"/>
        </w:rPr>
        <w:t>.</w:t>
      </w:r>
      <w:bookmarkEnd w:id="3"/>
      <w:bookmarkEnd w:id="4"/>
      <w:proofErr w:type="gramEnd"/>
    </w:p>
    <w:p w:rsidR="00F00355" w:rsidRDefault="00F00355" w:rsidP="00F00355">
      <w:pPr>
        <w:pStyle w:val="Heading2"/>
      </w:pPr>
      <w:r>
        <w:t xml:space="preserve">The Mayor and the Corporation Secretary or their duly authorized alternative officers are hereby authorized and directed on behalf of the Issuer to execute the Series 2019 Bonds (including any temporary Series 2019 Bonds) as provided in the Special Revenue Bond Ordinance and any of such officers is hereby authorized and directed upon execution of the Series 2019 Bonds in substantially the form provided herein (or in the applicable Bond Terms Agreement) to deliver the Series 2019 Bonds in the amounts authorized hereunder to the Deputy Registrar and Paying Agent for </w:t>
      </w:r>
      <w:r>
        <w:lastRenderedPageBreak/>
        <w:t>authentication and delivery to or upon the order of one or more of the Approved Underwriters or purchaser thereof upon payment of the purchase price therefor.</w:t>
      </w:r>
    </w:p>
    <w:p w:rsidR="00F00355" w:rsidRDefault="00F00355" w:rsidP="00F00355">
      <w:pPr>
        <w:pStyle w:val="Heading2"/>
      </w:pPr>
      <w:r>
        <w:t>The Mayor, the Corporation Secretary of the Issuer, the Chief Financial Officer and the General Counsel and such other officers and employees of the Issuer as may be designated by the Mayor are each designated as agents of the Issuer in connection with the issuance and delivery of the Series 2019 Bonds and are authorized and empowered, collectively and individually, to take all action and steps, conduct such hearings, and to execute all instruments, documents and contracts on behalf of the Issuer that are necessary or desirable in connection with the refunding of the Refunded Bonds and the financing and refinancing of the Series 2019 Project and the sale, execution and delivery of the Series 2019 Bonds and which are specifically authorized or are not inconsistent with the terms and provisions of the Special Revenue Bond Ordinance, this Supplemental Ordinance and the applicable Bond Terms Agreement.  Such officers and those so designated are hereby charged with the responsibility for the issuance of the Series 2019 Bonds, the refunding of the Refunded Bonds and the financing and refinancing of the Series 2019 Project.</w:t>
      </w:r>
    </w:p>
    <w:p w:rsidR="00F00355" w:rsidRDefault="00F00355" w:rsidP="00F00355">
      <w:pPr>
        <w:pStyle w:val="Heading2"/>
      </w:pPr>
      <w:r>
        <w:t>It is the intent of the Council that the Special Revenue Bond Ordinance and this Supplemental Ordinance (together with the applicable Bond Terms Agreement) shall constitute full and complete authorization and approval of the issuance of the Series 2019 Bonds for the purposes and on the terms and conditions provided herein and that no further action of the Council shall be required with respect thereto.</w:t>
      </w:r>
    </w:p>
    <w:p w:rsidR="00F00355" w:rsidRDefault="00F00355" w:rsidP="00F00355">
      <w:pPr>
        <w:pStyle w:val="Heading1"/>
        <w:rPr>
          <w:b w:val="0"/>
          <w:caps w:val="0"/>
          <w:u w:val="none"/>
        </w:rPr>
      </w:pPr>
      <w:bookmarkStart w:id="5" w:name="_Toc111947705"/>
      <w:bookmarkStart w:id="6" w:name="_Toc112217202"/>
      <w:r>
        <w:rPr>
          <w:caps w:val="0"/>
          <w:u w:val="none"/>
        </w:rPr>
        <w:lastRenderedPageBreak/>
        <w:t xml:space="preserve">Waiver of Section 104.211, </w:t>
      </w:r>
      <w:r>
        <w:rPr>
          <w:i/>
          <w:caps w:val="0"/>
          <w:u w:val="none"/>
        </w:rPr>
        <w:t>Ordinance Code</w:t>
      </w:r>
      <w:r>
        <w:rPr>
          <w:caps w:val="0"/>
          <w:u w:val="none"/>
        </w:rPr>
        <w:t>, Authorized</w:t>
      </w:r>
      <w:r>
        <w:rPr>
          <w:b w:val="0"/>
          <w:u w:val="none"/>
        </w:rPr>
        <w:t>.</w:t>
      </w:r>
      <w:r>
        <w:rPr>
          <w:b w:val="0"/>
          <w:caps w:val="0"/>
          <w:u w:val="none"/>
        </w:rPr>
        <w:t xml:space="preserve">  The provisions of Section</w:t>
      </w:r>
      <w:r>
        <w:rPr>
          <w:b w:val="0"/>
          <w:u w:val="none"/>
        </w:rPr>
        <w:t xml:space="preserve"> 104.211 (</w:t>
      </w:r>
      <w:r>
        <w:rPr>
          <w:b w:val="0"/>
          <w:caps w:val="0"/>
          <w:u w:val="none"/>
        </w:rPr>
        <w:t xml:space="preserve">Procedure for Sale of Bonds) of Chapter </w:t>
      </w:r>
      <w:r>
        <w:rPr>
          <w:b w:val="0"/>
          <w:u w:val="none"/>
        </w:rPr>
        <w:t>104 (</w:t>
      </w:r>
      <w:r>
        <w:rPr>
          <w:b w:val="0"/>
          <w:caps w:val="0"/>
          <w:u w:val="none"/>
        </w:rPr>
        <w:t>Bonds</w:t>
      </w:r>
      <w:r>
        <w:rPr>
          <w:b w:val="0"/>
          <w:u w:val="none"/>
        </w:rPr>
        <w:t xml:space="preserve">), </w:t>
      </w:r>
      <w:r>
        <w:rPr>
          <w:b w:val="0"/>
          <w:i/>
          <w:caps w:val="0"/>
          <w:u w:val="none"/>
        </w:rPr>
        <w:t>Ordinance Code</w:t>
      </w:r>
      <w:r>
        <w:rPr>
          <w:b w:val="0"/>
          <w:caps w:val="0"/>
          <w:u w:val="none"/>
        </w:rPr>
        <w:t>, are hereby waived</w:t>
      </w:r>
      <w:r>
        <w:rPr>
          <w:b w:val="0"/>
          <w:u w:val="none"/>
        </w:rPr>
        <w:t xml:space="preserve"> </w:t>
      </w:r>
      <w:r>
        <w:rPr>
          <w:b w:val="0"/>
          <w:caps w:val="0"/>
          <w:u w:val="none"/>
        </w:rPr>
        <w:t xml:space="preserve">so as to allow for the </w:t>
      </w:r>
      <w:r>
        <w:rPr>
          <w:rFonts w:cs="Courier New"/>
          <w:b w:val="0"/>
          <w:caps w:val="0"/>
          <w:u w:val="none"/>
        </w:rPr>
        <w:t xml:space="preserve">Issuer </w:t>
      </w:r>
      <w:r>
        <w:rPr>
          <w:b w:val="0"/>
          <w:caps w:val="0"/>
          <w:u w:val="none"/>
        </w:rPr>
        <w:t>to award the sale of the Series 2019 Bonds on a negotiated basis or as a private placement to institutional investors rather than on a competitive basis.  This waiver is necessary because of the need for flexibility in timing the issuance and sale of the Series 2019 Bonds, the need to allow for an expeditious sale of the Special Revenue Refunding Bonds to meet the timing needs for the refunding of the Refunded Bonds, advantages expected to be received from an enhanced marketing of the Series 2019 Bonds afforded by engaging one or more investment banking firms in a negotiated sale or a private placement to institutional investors,</w:t>
      </w:r>
      <w:r>
        <w:rPr>
          <w:b w:val="0"/>
          <w:u w:val="none"/>
        </w:rPr>
        <w:t xml:space="preserve"> </w:t>
      </w:r>
      <w:r>
        <w:rPr>
          <w:b w:val="0"/>
          <w:caps w:val="0"/>
          <w:u w:val="none"/>
        </w:rPr>
        <w:t>and in consultation with the Chief Financial Officer and the Issuer's Financial Advisor.</w:t>
      </w:r>
    </w:p>
    <w:p w:rsidR="00F00355" w:rsidRDefault="00F00355" w:rsidP="00F00355">
      <w:pPr>
        <w:pStyle w:val="Heading1"/>
        <w:rPr>
          <w:vanish/>
          <w:u w:val="none"/>
          <w:specVanish/>
        </w:rPr>
      </w:pPr>
      <w:proofErr w:type="gramStart"/>
      <w:r>
        <w:rPr>
          <w:caps w:val="0"/>
          <w:u w:val="none"/>
        </w:rPr>
        <w:t>Effective Date</w:t>
      </w:r>
      <w:r>
        <w:rPr>
          <w:u w:val="none"/>
        </w:rPr>
        <w:t>.</w:t>
      </w:r>
      <w:bookmarkEnd w:id="5"/>
      <w:bookmarkEnd w:id="6"/>
      <w:proofErr w:type="gramEnd"/>
    </w:p>
    <w:p w:rsidR="00F00355" w:rsidRDefault="00F00355" w:rsidP="00F00355">
      <w:pPr>
        <w:ind w:firstLine="720"/>
      </w:pPr>
      <w:r>
        <w:t xml:space="preserve">  This Supplemental Ordinance shall become effective upon signature by the Mayor or upon becoming effective without the Mayor's signature.</w:t>
      </w:r>
    </w:p>
    <w:p w:rsidR="00F00355" w:rsidRDefault="00F00355" w:rsidP="00F00355"/>
    <w:p w:rsidR="00F00355" w:rsidRDefault="00F00355" w:rsidP="00F00355">
      <w:r>
        <w:t>Form Approved:</w:t>
      </w:r>
    </w:p>
    <w:p w:rsidR="00F00355" w:rsidRDefault="00F00355" w:rsidP="00F00355">
      <w:pPr>
        <w:rPr>
          <w:b/>
        </w:rPr>
      </w:pPr>
    </w:p>
    <w:p w:rsidR="00F00355" w:rsidRDefault="00F00355" w:rsidP="00F00355">
      <w:r>
        <w:rPr>
          <w:u w:val="single"/>
        </w:rPr>
        <w:t>/s/ _</w:t>
      </w:r>
      <w:r w:rsidR="0005402A">
        <w:rPr>
          <w:u w:val="single"/>
        </w:rPr>
        <w:t>John Sawyer</w:t>
      </w:r>
      <w:r>
        <w:rPr>
          <w:u w:val="single"/>
        </w:rPr>
        <w:t>__________</w:t>
      </w:r>
      <w:r>
        <w:rPr>
          <w:u w:val="single"/>
        </w:rPr>
        <w:tab/>
      </w:r>
    </w:p>
    <w:p w:rsidR="00F00355" w:rsidRDefault="006762F9" w:rsidP="00F00355">
      <w:r>
        <w:t xml:space="preserve">Assistant </w:t>
      </w:r>
      <w:r w:rsidR="00F00355">
        <w:t>General Counsel</w:t>
      </w:r>
    </w:p>
    <w:p w:rsidR="00256270" w:rsidRDefault="00F00355" w:rsidP="006762F9">
      <w:pPr>
        <w:jc w:val="left"/>
        <w:sectPr w:rsidR="00256270">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720" w:left="1440" w:header="576" w:footer="576" w:gutter="0"/>
          <w:pgBorders>
            <w:left w:val="single" w:sz="4" w:space="13" w:color="auto"/>
            <w:right w:val="single" w:sz="4" w:space="13" w:color="auto"/>
          </w:pgBorders>
          <w:lnNumType w:countBy="1"/>
          <w:cols w:space="720"/>
          <w:noEndnote/>
          <w:titlePg/>
          <w:docGrid w:linePitch="299"/>
        </w:sectPr>
      </w:pPr>
      <w:r>
        <w:t>Legislation Prepared by: Greenberg Traurig, P.A.</w:t>
      </w:r>
    </w:p>
    <w:p w:rsidR="00256270" w:rsidRPr="00DB5109" w:rsidRDefault="00256270" w:rsidP="00256270">
      <w:pPr>
        <w:jc w:val="center"/>
        <w:rPr>
          <w:rFonts w:cs="Courier New"/>
          <w:b/>
        </w:rPr>
      </w:pPr>
      <w:r w:rsidRPr="00DB5109">
        <w:rPr>
          <w:rFonts w:cs="Courier New"/>
          <w:b/>
        </w:rPr>
        <w:lastRenderedPageBreak/>
        <w:t>Exhibit 1</w:t>
      </w:r>
    </w:p>
    <w:p w:rsidR="00F00355" w:rsidRDefault="00256270" w:rsidP="00256270">
      <w:pPr>
        <w:jc w:val="center"/>
        <w:rPr>
          <w:rFonts w:cs="Courier New"/>
          <w:b/>
        </w:rPr>
      </w:pPr>
      <w:r w:rsidRPr="00DB5109">
        <w:rPr>
          <w:rFonts w:cs="Courier New"/>
          <w:b/>
        </w:rPr>
        <w:t>Description of Capital Improvements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67"/>
        <w:gridCol w:w="934"/>
        <w:gridCol w:w="2997"/>
        <w:gridCol w:w="3978"/>
      </w:tblGrid>
      <w:tr w:rsidR="00256270" w:rsidRPr="00256270" w:rsidTr="00256270">
        <w:trPr>
          <w:trHeight w:val="372"/>
        </w:trPr>
        <w:tc>
          <w:tcPr>
            <w:tcW w:w="9576" w:type="dxa"/>
            <w:gridSpan w:val="4"/>
            <w:noWrap/>
            <w:vAlign w:val="bottom"/>
            <w:hideMark/>
          </w:tcPr>
          <w:p w:rsidR="00256270" w:rsidRPr="00256270" w:rsidRDefault="00256270" w:rsidP="00A927DD">
            <w:pPr>
              <w:spacing w:after="240"/>
              <w:rPr>
                <w:rFonts w:cs="Courier New"/>
                <w:b/>
                <w:bCs/>
                <w:sz w:val="18"/>
                <w:szCs w:val="18"/>
                <w:u w:val="single"/>
              </w:rPr>
            </w:pPr>
            <w:bookmarkStart w:id="7" w:name="_Hlk7516034"/>
            <w:r w:rsidRPr="00256270">
              <w:rPr>
                <w:rFonts w:cs="Courier New"/>
                <w:b/>
                <w:bCs/>
                <w:sz w:val="18"/>
                <w:szCs w:val="18"/>
                <w:u w:val="single"/>
              </w:rPr>
              <w:t>Borrowing for Previously Approved Project Expenditures</w:t>
            </w:r>
          </w:p>
        </w:tc>
      </w:tr>
      <w:tr w:rsidR="00256270" w:rsidRPr="00256270" w:rsidTr="006D1FE1">
        <w:trPr>
          <w:trHeight w:val="276"/>
        </w:trPr>
        <w:tc>
          <w:tcPr>
            <w:tcW w:w="1667" w:type="dxa"/>
            <w:noWrap/>
            <w:vAlign w:val="bottom"/>
            <w:hideMark/>
          </w:tcPr>
          <w:p w:rsidR="00256270" w:rsidRPr="00256270" w:rsidRDefault="00256270" w:rsidP="00256270">
            <w:pPr>
              <w:pBdr>
                <w:bottom w:val="single" w:sz="4" w:space="0" w:color="auto"/>
              </w:pBdr>
              <w:spacing w:line="240" w:lineRule="auto"/>
              <w:mirrorIndents/>
              <w:jc w:val="center"/>
              <w:rPr>
                <w:rFonts w:cs="Courier New"/>
                <w:b/>
                <w:bCs/>
                <w:sz w:val="18"/>
                <w:szCs w:val="18"/>
              </w:rPr>
            </w:pPr>
            <w:r w:rsidRPr="00256270">
              <w:rPr>
                <w:rFonts w:cs="Courier New"/>
                <w:b/>
                <w:bCs/>
                <w:sz w:val="18"/>
                <w:szCs w:val="18"/>
              </w:rPr>
              <w:t>Project/Index No.</w:t>
            </w:r>
          </w:p>
        </w:tc>
        <w:tc>
          <w:tcPr>
            <w:tcW w:w="934" w:type="dxa"/>
            <w:noWrap/>
            <w:vAlign w:val="bottom"/>
            <w:hideMark/>
          </w:tcPr>
          <w:p w:rsidR="00256270" w:rsidRPr="00256270" w:rsidRDefault="00256270" w:rsidP="00256270">
            <w:pPr>
              <w:pBdr>
                <w:bottom w:val="single" w:sz="4" w:space="0" w:color="auto"/>
              </w:pBdr>
              <w:spacing w:line="240" w:lineRule="auto"/>
              <w:mirrorIndents/>
              <w:jc w:val="center"/>
              <w:rPr>
                <w:rFonts w:cs="Courier New"/>
                <w:b/>
                <w:bCs/>
                <w:sz w:val="18"/>
                <w:szCs w:val="18"/>
              </w:rPr>
            </w:pPr>
            <w:r w:rsidRPr="00256270">
              <w:rPr>
                <w:rFonts w:cs="Courier New"/>
                <w:b/>
                <w:bCs/>
                <w:sz w:val="18"/>
                <w:szCs w:val="18"/>
              </w:rPr>
              <w:t>Suffix</w:t>
            </w:r>
          </w:p>
        </w:tc>
        <w:tc>
          <w:tcPr>
            <w:tcW w:w="2997" w:type="dxa"/>
            <w:noWrap/>
            <w:vAlign w:val="bottom"/>
            <w:hideMark/>
          </w:tcPr>
          <w:p w:rsidR="00256270" w:rsidRPr="00256270" w:rsidRDefault="00256270" w:rsidP="00256270">
            <w:pPr>
              <w:pBdr>
                <w:bottom w:val="single" w:sz="4" w:space="0" w:color="auto"/>
              </w:pBdr>
              <w:spacing w:line="240" w:lineRule="auto"/>
              <w:mirrorIndents/>
              <w:jc w:val="center"/>
              <w:rPr>
                <w:rFonts w:cs="Courier New"/>
                <w:b/>
                <w:bCs/>
                <w:sz w:val="18"/>
                <w:szCs w:val="18"/>
              </w:rPr>
            </w:pPr>
            <w:r w:rsidRPr="00256270">
              <w:rPr>
                <w:rFonts w:cs="Courier New"/>
                <w:b/>
                <w:bCs/>
                <w:sz w:val="18"/>
                <w:szCs w:val="18"/>
              </w:rPr>
              <w:t>Description</w:t>
            </w:r>
          </w:p>
        </w:tc>
        <w:tc>
          <w:tcPr>
            <w:tcW w:w="3978" w:type="dxa"/>
            <w:noWrap/>
            <w:vAlign w:val="bottom"/>
            <w:hideMark/>
          </w:tcPr>
          <w:p w:rsidR="00256270" w:rsidRPr="00256270" w:rsidRDefault="00256270" w:rsidP="00256270">
            <w:pPr>
              <w:pBdr>
                <w:bottom w:val="single" w:sz="4" w:space="0" w:color="auto"/>
              </w:pBdr>
              <w:spacing w:line="240" w:lineRule="auto"/>
              <w:mirrorIndents/>
              <w:jc w:val="center"/>
              <w:rPr>
                <w:rFonts w:cs="Courier New"/>
                <w:b/>
                <w:bCs/>
                <w:sz w:val="18"/>
                <w:szCs w:val="18"/>
              </w:rPr>
            </w:pPr>
            <w:r w:rsidRPr="00256270">
              <w:rPr>
                <w:rFonts w:cs="Courier New"/>
                <w:b/>
                <w:bCs/>
                <w:sz w:val="18"/>
                <w:szCs w:val="18"/>
              </w:rPr>
              <w:t>FY Budget Authorization(s)</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CC0035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FLETCHER HIGH SCHOOL</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CC0064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MEMORIAL PARK</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JAX ASH SITE POLLUTION REMEDIATION</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FY11/FY12/FY13/FY17/FY18/FY19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JAX ASH SITE - LONNIE MILLER REMEDIATION</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JAX ASH SITE</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FY09/FY12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SOUTHSIDE INCINERATOR SITE</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FY11/FY13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SOUTHSIDE INCINERATOR SITE OUTER SITES</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ENVIRONMENTAL COMPLIANCE - COUNTY WIDE </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FY12/FY13/FY14/FY18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CRYSTAL SPGS RD PK CONTAMIN'D SOIL REMED</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FY12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ERR009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DOE BOY DUMP SITE</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FY09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ERR010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GOLD MERIT/POPE PLACE </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FY09/FY12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FR0020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EQ - DIESEL FUEL EXHAUST SYSTEM</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FR0025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#26 (3 BAY) - REPLACEMENT</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FY09/FY10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FR0030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STN #20 WATER INTRUSION/AIR QUAL IMP</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FR0039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 61 NEW CONSTRUCTION</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FR0039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ST # 61 TEMP PEAK TIME TRAILER</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FR0040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 63 NEW CONSTRUCTION</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FR0040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 63 - TEMPORARY</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FR0044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#56 RENOVATION</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FR0050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#1 AIR QUALITY IMPROVEMENTS</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FR0051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#73 CONSTRUCTION</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FY17/FY19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FR0052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#65</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676972">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IT0801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JFRD - MOBILE DATA TERMINALS REFRESH</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676972">
        <w:trPr>
          <w:trHeight w:val="276"/>
        </w:trPr>
        <w:tc>
          <w:tcPr>
            <w:tcW w:w="1667" w:type="dxa"/>
            <w:noWrap/>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lastRenderedPageBreak/>
              <w:t>IT0803</w:t>
            </w:r>
          </w:p>
        </w:tc>
        <w:tc>
          <w:tcPr>
            <w:tcW w:w="934" w:type="dxa"/>
            <w:noWrap/>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t xml:space="preserve">ITD SECURITY UPGRADES FY18 </w:t>
            </w:r>
          </w:p>
        </w:tc>
        <w:tc>
          <w:tcPr>
            <w:tcW w:w="3978"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IT0811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CASE MANAGEMENT SYSTEM</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IT0921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RESOURCE MGMT PHASE 1 PARK MANAGEMENT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ITC001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TELECOMMUNICATIONS/PBX CITY FACILITIES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ITCAD1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FY15 911 CALL SYSTEM REPLACEMENT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FY15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ITCAD1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UNIFIED CAD SYSTEM - JSO/JFRD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ITCC01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CITY COUNCIL CHAMBER UPGRADE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ITDS01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DATA STORE - ENTERPRISE DOC MGMT SOLUTION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ITEF01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ERP - FINANCIAL/RESOURCE MANAGEMENT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FY15/FY17/FY19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ITES01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CARE RE</w:t>
            </w:r>
            <w:r w:rsidR="00BF6A22">
              <w:rPr>
                <w:rFonts w:cs="Courier New"/>
                <w:sz w:val="18"/>
                <w:szCs w:val="18"/>
              </w:rPr>
              <w:t>PLACEMENT - CALL CENTER</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ITSH01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COMMAND CENTRAL AWARE/CRIME CENTER</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JEE117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HANNA PARK - PARKING LOT 11</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JEE117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HANNA PARK - MANAGER'S HOUSE</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JEE118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SNYDER MEMORIAL CHURCH - INTERIOR RENOV</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PL0009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08</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MAIN LIBRARY PARTIAL ROOF REPLACEMENT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PL0029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OCEANWAY LIBRARY REPLACEMENT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PR0057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LONNIE MILLER PARK </w:t>
            </w:r>
            <w:proofErr w:type="spellStart"/>
            <w:r w:rsidRPr="00256270">
              <w:rPr>
                <w:rFonts w:cs="Courier New"/>
                <w:sz w:val="18"/>
                <w:szCs w:val="18"/>
              </w:rPr>
              <w:t>PARK</w:t>
            </w:r>
            <w:proofErr w:type="spellEnd"/>
            <w:r w:rsidRPr="00256270">
              <w:rPr>
                <w:rFonts w:cs="Courier New"/>
                <w:sz w:val="18"/>
                <w:szCs w:val="18"/>
              </w:rPr>
              <w:t xml:space="preserve"> IMPROVEMENTS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FY16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PR0093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10</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BLUE CYPRESS - POOL DEMO &amp; REPLACEMENT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PR0115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SOUTHBANK RIVERWALK - EXTENSION &amp; ENHANCEMENT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PR0120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BOONE PARK N - TENNIS COURTS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PR0158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IMPROVEMENTS - PIPE REMOVAL</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PR0164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NEW REGIONAL ROWING CENTER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PR0166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WOODLAND ACRES - POOL RETROFIT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PR0185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ANDREW JACKSON POOL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PR0193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C.T. BROWN - POOL RETROFIT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lastRenderedPageBreak/>
              <w:t>PR0199</w:t>
            </w:r>
          </w:p>
        </w:tc>
        <w:tc>
          <w:tcPr>
            <w:tcW w:w="934" w:type="dxa"/>
            <w:noWrap/>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t>RAY GREENE PARK - FOOTBALL FIELD LIGHTING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PR0202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EUGENE BUTLER POOL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PR0207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PINE FOREST - POOL RETROFIT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PR0208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FRIENDSHIP FOUNTAIN REPAIRS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PR0208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FRIENDSHIP FOUNTAIN REPAIRS &amp; NODES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CHARLES BOOBIE CLARK PARK - POOL RETROFIT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PR0215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LONNIE MILLER RECREATIONAL TRAILS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FY15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PR0215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LONNIE MILLER REGIONAL PARK - PHASE 2 MASTERPLAN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PR0218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SCOTT PARK - BASEBALL COMPLEX DESIGN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FY16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PR0227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THOMAS JEFFERSON POOL - RETROFIT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PR0380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9A/BAYMEADOWS - REGIONAL PARK AMENITIES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PR0380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9A/BAYMEADOWS PARK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PR0443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HUGUENOT PARK - AIR QUALITY IMPROVEMENTS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PR0469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BOB HAYES/NORTHWEST COMMUNITY CENTER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FY09/FY10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PR0499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HUGUENOT MEMORIAL PARK BEACH ACCESS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PR0554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PALMETTO LEAVES REGIONAL PARK - CONSTRUCTION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PR0556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ADA COMPLIANCE WITHIN PARKS/UPGRADE PARK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FY09/FY10/FY14/FY16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PR0578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10</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FIND PROJECTS - SCHOOL BOARD PROPERTY - ADA KAYAK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PR0597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COUNTYWIDE PARKS &amp; RECREATION PROJECTS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FY08/FY10/FY11/FY13/FY17/FY18/FY19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PR0655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JACKSON STREET FLOATING DOCK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PR0656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POST STREET FLOATING DOCK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PR0657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RIVERPLACE TOWER FINGER PIERS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PR0665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NORTHBAN</w:t>
            </w:r>
            <w:r w:rsidR="00BF6A22">
              <w:rPr>
                <w:rFonts w:cs="Courier New"/>
                <w:sz w:val="18"/>
                <w:szCs w:val="18"/>
              </w:rPr>
              <w:t xml:space="preserve">K RIVERWALK WAYFINDING SIGNS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PR0666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SEATON C</w:t>
            </w:r>
            <w:r w:rsidR="00BF6A22">
              <w:rPr>
                <w:rFonts w:cs="Courier New"/>
                <w:sz w:val="18"/>
                <w:szCs w:val="18"/>
              </w:rPr>
              <w:t>REEK HISTORIC PRESERVE</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PR0667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MAIN STREET DOG PARK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PR0668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ST. JOHNS RIVER PARK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PR0669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CIVIC/CULTURAL RIVERWALK NODE-NORTHBANK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lastRenderedPageBreak/>
              <w:t>PR0670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MAYPORT DOCKS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PR0671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WINTON </w:t>
            </w:r>
            <w:r w:rsidR="00073AEC">
              <w:rPr>
                <w:rFonts w:cs="Courier New"/>
                <w:sz w:val="18"/>
                <w:szCs w:val="18"/>
              </w:rPr>
              <w:t>DRIVE RECREATIONAL FACILITY</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PR0672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SOUTHBANK FLOATING DOCK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PW0033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PUBLIC BUILDINGS - ROOFING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PW0057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ROADWAY</w:t>
            </w:r>
            <w:r w:rsidR="00073AEC">
              <w:rPr>
                <w:rFonts w:cs="Courier New"/>
                <w:sz w:val="18"/>
                <w:szCs w:val="18"/>
              </w:rPr>
              <w:t xml:space="preserve"> SIGN STRIPE AND SIGNAL</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ROADWAY RESURFACING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FY16/FY17/FY18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FT CAROLINE RESURFACING MCCRMCK TO MONUM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NORTHBANK BULKHEAD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FY13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NORTHBANK ARTI</w:t>
            </w:r>
            <w:r w:rsidR="00073AEC">
              <w:rPr>
                <w:rFonts w:cs="Courier New"/>
                <w:sz w:val="18"/>
                <w:szCs w:val="18"/>
              </w:rPr>
              <w:t>ST WALK EXTENSION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FY13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NORTHBANK RIVERWALK &amp; BULKHEAD REPAIRS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POLICE MEMORIAL BLDG HVAC SYSTEM</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PW0078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POLICE MEMORIAL BLDG - MAINTENANCE &amp; UPGRADES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PW0092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PARK STREET ROAD DIET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PW0096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RAILROAD CROSSINGS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PW0105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MEDICAL EXAMINER FACILITY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PW0155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LENOX AVE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PW0186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ST JAMES BLDG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PW0186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09</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ST JAMES BLDG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PW0190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BUILDING SYSTEMS - RITZ THEATRE &amp; MUSEUM</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PW0194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JACKSONVILLE ZOO IMPROVEMENTS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PW0222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EMERGENCY OPERATIONS CENTER - HVAC REPAIRS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TRAFFIC SIGNALIZATION - ENHANCEMENTS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FY10/FY11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TRAFFIC SIGNALIZATION - SIGNALIZATION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07</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TRAFFIC SIGNALIZATION - OLD ST AUGUSTINE ROAD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09</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TRAFFIC SIGNALIZATION - GATE PKWY AT BLUE FIN DR</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TRAFFIC SIGNALIZATION - STAPLES MILL/ARGYLE FOREST BLVD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PW0235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TRAFFIC SIGNALIZATION - OLD ST AUGUSTINE/LIVINGSTON RD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PW0262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HART BRIDGE RAMP MODIFICATION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lastRenderedPageBreak/>
              <w:t>PW0294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HAMILTON STREET BULKHEAD REPLACEMENT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PW0328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FLASHER CLOCKS FOR SCHOOL ZONES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PW0360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SIDEWALK/CURB CONSTRUCTION AND REPAIR</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PW0371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FIRE STATION #36 - REPLACEMENT LAND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PW0379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07</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PROJECTS FOR JTA - FERRY FENDER SYSTEM</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PW0381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COUNTYWIDE INTERSECTION IMP,BRIDGE REHAB</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FY13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PW0381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COUNTYWIDE INTERSECTION IMP,BRIDGE - BRIDGES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PW0381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COUNTYWIDE INTERSECTION IMP - INTERSECTION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PW0397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SHINDLER DRIVE SIDEWALK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PW0474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CHILDREN'S WAY/NIRA ST PEDESTRIAN IMPROVEMENTS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PW0502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FIVE POINTS PROJECT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REBUILD &amp; RAISE BRIDGE - STOCKTON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REBUILD &amp; RAISE BRIDGE - KING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REMOVE BRIDGE - SMITH</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REMOVE BRIDGE - LELAND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CHANNEL IMPROVE/RESTORATION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07</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BANK BULKHEAD 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08</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BOULEVARD CLOSURE</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09</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 JAX ASH - BUFFER TO CREEKBANK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10</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MCCOY'S CREEK GREENWAY - JAX ASH - STANDARD REMED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PW0528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EDWARD WATERS COLLEGE - COMMUNITY FIELD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PW0528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EDWARD WATERS COLLEGE - STUDENT HOUSING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PW0549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ST JOHNS RIVER BULKHEAD/RIVERWALK REPAIR</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PW0549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ST JOHNS RIVER BULKHEAD ASSESS/RESTORE</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PW0557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ED BALL BUILDING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FY09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lastRenderedPageBreak/>
              <w:t>PW0557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04</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ED BALL BUILDING - MAINTENANCE &amp; UPGRADES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PW0557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ED BALL BUILDING - ENERGY AUDIT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PW0565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PRETRIAL DETENTION FACILITY - ELEVATOR SYSTEM</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PW0565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08</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PRETRIAL DETENTION FACILITY - CELL DOOR SYSTEM</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PW0648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MANDARI</w:t>
            </w:r>
            <w:r w:rsidR="00073AEC">
              <w:rPr>
                <w:rFonts w:cs="Courier New"/>
                <w:sz w:val="18"/>
                <w:szCs w:val="18"/>
              </w:rPr>
              <w:t>N ROAD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PW0674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HARDSCAPE - COUNTY WIDE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PW0677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FACILIT</w:t>
            </w:r>
            <w:r w:rsidR="00073AEC">
              <w:rPr>
                <w:rFonts w:cs="Courier New"/>
                <w:sz w:val="18"/>
                <w:szCs w:val="18"/>
              </w:rPr>
              <w:t>IES CAPITAL MAINTENANCE-GOV'T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PW0748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LIBERTY STREET DEM</w:t>
            </w:r>
            <w:r w:rsidR="00073AEC">
              <w:rPr>
                <w:rFonts w:cs="Courier New"/>
                <w:sz w:val="18"/>
                <w:szCs w:val="18"/>
              </w:rPr>
              <w:t>OLITION &amp; DEBRIS REMOVAL</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FY15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PW0749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YATES BUILDING - MAINTENANCE &amp; UPGRADES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PW0753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FLEET MANAGEMENT - RESTROOM REPAIRS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FY13/FY19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PW0753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FLEET MANAGEMENT - FUEL STORAGE/ASPHALT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PW0755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ADA COMPLIANCE - PUBLIC BUILDINGS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FY13/FY14/FY16/FY18/FY19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PW0755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ADA COMPLIANCE - LIBRARIES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PW0755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05</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ADA COMPLIANCE - CURB RAMPS SIDEWALKS</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FY16/FY17/FY18/FY19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PW0755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ADA COMPLIANCE - PRETRIAL DETENTION FACILITY</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PW0776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LAKESIDE DRIVE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PW0778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LIBERTY ST/COASTLINE DR/ PARKING DECKS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FY16/FY17/FY18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PW0780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CHAFFEE ROAD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PW0781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COUNTYWIDE BULKHEAD - ASSESSMENT REPAIR REPLACEMENT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PW0785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SIDEWAL</w:t>
            </w:r>
            <w:r w:rsidR="006D1FE1">
              <w:rPr>
                <w:rFonts w:cs="Courier New"/>
                <w:sz w:val="18"/>
                <w:szCs w:val="18"/>
              </w:rPr>
              <w:t>K CONSTRUCTION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PW0795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03</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ROGERO ROAD - ROUNDABOUT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PW0797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BIG FISHWEIR CREEK - ECOSYS RESTORATION - ACOE JOINT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PW0804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PAVEMENT MARKINGS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FY17/FY18/FY19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PW0810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BISCAYNE BLVD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SOUTEL DRIVE ROAD DIET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FY18/FY19 </w:t>
            </w:r>
          </w:p>
        </w:tc>
      </w:tr>
      <w:tr w:rsidR="00256270" w:rsidRPr="00256270" w:rsidTr="00073AEC">
        <w:trPr>
          <w:trHeight w:val="276"/>
        </w:trPr>
        <w:tc>
          <w:tcPr>
            <w:tcW w:w="1667"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lastRenderedPageBreak/>
              <w:t>PW0818</w:t>
            </w:r>
          </w:p>
        </w:tc>
        <w:tc>
          <w:tcPr>
            <w:tcW w:w="934"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 xml:space="preserve">ATLANTIC BLVD/JOE ANDY RD IMPROVEMENTS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PW0823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SCOTT MILL ROAD</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PW0826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OLD CITY HALL - REMEDIATION/DEMOLITION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PW0827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SAN JOSE BLVD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PW0828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CLYDE DRIVE SIDEWALK - NEW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PW0829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118TH STREET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PW0830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SIBBALD ROAD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PW0831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BRADDOCK ROAD SIDEWALK - NEW</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PW0836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CRIME GUN INTELLIGENT CENTER - ED AUSTIN BUILDING</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PW0837</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COMBINED 911 COMM CENTER FACILITY &amp; BACK</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PW0846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ORTEGA HILLS INGRESS &amp; EGRESS LAND ACQUI</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PW0868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RAILROAD QUIET ZONE MATCH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PW0869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PALM AVENUE IMPROVEMENTS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PW0870</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MILLERS CREEK DREDGE - SPEC DIST MATCH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PINEHUR</w:t>
            </w:r>
            <w:r>
              <w:rPr>
                <w:rFonts w:cs="Courier New"/>
                <w:sz w:val="18"/>
                <w:szCs w:val="18"/>
              </w:rPr>
              <w:t>ST CEMETERY 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MEMORIAL CEMETERY ASSESSMENT/RESTORATION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PW0873</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SUNSET CEMETERY ASSESSMENT/RESTORATION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OLD CITY CEMETERY ASSESSMENT/RESTORATION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HILLSIDE CEMETERY ASSESSMENT/RESTORATION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PW0876</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MT OLIVE CEMETERY ASSESSMENT/RESTORATION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PW0878</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UF HEALTH CAPITAL IM</w:t>
            </w:r>
            <w:r>
              <w:rPr>
                <w:rFonts w:cs="Courier New"/>
                <w:sz w:val="18"/>
                <w:szCs w:val="18"/>
              </w:rPr>
              <w:t>PROVEMENT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PW0879</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TRAFFIC ENGINEERING FACILITY </w:t>
            </w:r>
            <w:proofErr w:type="gramStart"/>
            <w:r w:rsidRPr="00256270">
              <w:rPr>
                <w:rFonts w:cs="Courier New"/>
                <w:sz w:val="18"/>
                <w:szCs w:val="18"/>
              </w:rPr>
              <w:t>IMPROVE</w:t>
            </w:r>
            <w:proofErr w:type="gramEnd"/>
            <w:r w:rsidRPr="00256270">
              <w:rPr>
                <w:rFonts w:cs="Courier New"/>
                <w:sz w:val="18"/>
                <w:szCs w:val="18"/>
              </w:rPr>
              <w:t xml:space="preserve">.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PW0884</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SECURITY IMPROVEMENTS PRIME OSB CONV CTR</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PW0901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JLI WEST PARCEL - DEMOLITION/SITE PREPARATION</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SW0001</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02</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LANDFILL ACQUISITION - COMPRESSED NATURAL GAS CONV</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 </w:t>
            </w:r>
          </w:p>
        </w:tc>
      </w:tr>
      <w:tr w:rsidR="00256270" w:rsidRPr="00256270" w:rsidTr="00073AEC">
        <w:trPr>
          <w:trHeight w:val="276"/>
        </w:trPr>
        <w:tc>
          <w:tcPr>
            <w:tcW w:w="1667" w:type="dxa"/>
            <w:noWrap/>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lastRenderedPageBreak/>
              <w:t>SW0005</w:t>
            </w:r>
          </w:p>
        </w:tc>
        <w:tc>
          <w:tcPr>
            <w:tcW w:w="934" w:type="dxa"/>
            <w:noWrap/>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keepNext/>
              <w:keepLines/>
              <w:spacing w:after="120" w:line="240" w:lineRule="auto"/>
              <w:mirrorIndents/>
              <w:jc w:val="left"/>
              <w:rPr>
                <w:rFonts w:cs="Courier New"/>
                <w:sz w:val="18"/>
                <w:szCs w:val="18"/>
              </w:rPr>
            </w:pPr>
            <w:r w:rsidRPr="00256270">
              <w:rPr>
                <w:rFonts w:cs="Courier New"/>
                <w:sz w:val="18"/>
                <w:szCs w:val="18"/>
              </w:rPr>
              <w:t>TRAIL RIDGE LANDFILL CONST &amp; EXPANSION I</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SW0005</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06</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TRAIL RIDGE LANDFILL CONST &amp; EXPANSION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FY15/FY16/FY17/FY18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SW0012</w:t>
            </w:r>
          </w:p>
        </w:tc>
        <w:tc>
          <w:tcPr>
            <w:tcW w:w="934"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01</w:t>
            </w: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LANDFILL GAS FUELED LEACHATE EVAPORATOR </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AFIT53A</w:t>
            </w:r>
          </w:p>
        </w:tc>
        <w:tc>
          <w:tcPr>
            <w:tcW w:w="934" w:type="dxa"/>
            <w:noWrap/>
            <w:hideMark/>
          </w:tcPr>
          <w:p w:rsidR="00256270" w:rsidRPr="00256270" w:rsidRDefault="00256270" w:rsidP="00073AEC">
            <w:pPr>
              <w:spacing w:after="120" w:line="240" w:lineRule="auto"/>
              <w:mirrorIndents/>
              <w:jc w:val="left"/>
              <w:rPr>
                <w:rFonts w:cs="Courier New"/>
                <w:sz w:val="18"/>
                <w:szCs w:val="18"/>
              </w:rPr>
            </w:pP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ITD SYSTEM DEVELOPMENT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FY19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AFIT536</w:t>
            </w:r>
          </w:p>
        </w:tc>
        <w:tc>
          <w:tcPr>
            <w:tcW w:w="934" w:type="dxa"/>
            <w:noWrap/>
            <w:hideMark/>
          </w:tcPr>
          <w:p w:rsidR="00256270" w:rsidRPr="00256270" w:rsidRDefault="00256270" w:rsidP="00073AEC">
            <w:pPr>
              <w:spacing w:after="120" w:line="240" w:lineRule="auto"/>
              <w:mirrorIndents/>
              <w:jc w:val="left"/>
              <w:rPr>
                <w:rFonts w:cs="Courier New"/>
                <w:sz w:val="18"/>
                <w:szCs w:val="18"/>
              </w:rPr>
            </w:pP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TECH SYSTEM DEVELOPMENT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FY14/FY15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AFIT534</w:t>
            </w:r>
          </w:p>
        </w:tc>
        <w:tc>
          <w:tcPr>
            <w:tcW w:w="934" w:type="dxa"/>
            <w:noWrap/>
            <w:hideMark/>
          </w:tcPr>
          <w:p w:rsidR="00256270" w:rsidRPr="00256270" w:rsidRDefault="00256270" w:rsidP="00073AEC">
            <w:pPr>
              <w:spacing w:after="120" w:line="240" w:lineRule="auto"/>
              <w:mirrorIndents/>
              <w:jc w:val="left"/>
              <w:rPr>
                <w:rFonts w:cs="Courier New"/>
                <w:sz w:val="18"/>
                <w:szCs w:val="18"/>
              </w:rPr>
            </w:pP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RADIO COMMUNICATIONS - COJ</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FY16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FROD011</w:t>
            </w:r>
          </w:p>
        </w:tc>
        <w:tc>
          <w:tcPr>
            <w:tcW w:w="934" w:type="dxa"/>
            <w:noWrap/>
            <w:hideMark/>
          </w:tcPr>
          <w:p w:rsidR="00256270" w:rsidRPr="00256270" w:rsidRDefault="00256270" w:rsidP="00073AEC">
            <w:pPr>
              <w:spacing w:after="120" w:line="240" w:lineRule="auto"/>
              <w:mirrorIndents/>
              <w:jc w:val="left"/>
              <w:rPr>
                <w:rFonts w:cs="Courier New"/>
                <w:sz w:val="18"/>
                <w:szCs w:val="18"/>
              </w:rPr>
            </w:pP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SAFER NEIGHBORHOODS INVESTMENT PLAN - JFRD EQUIPMENT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r w:rsidR="00256270" w:rsidRPr="00256270" w:rsidTr="00073AEC">
        <w:trPr>
          <w:trHeight w:val="276"/>
        </w:trPr>
        <w:tc>
          <w:tcPr>
            <w:tcW w:w="1667"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SHAD011</w:t>
            </w:r>
          </w:p>
        </w:tc>
        <w:tc>
          <w:tcPr>
            <w:tcW w:w="934" w:type="dxa"/>
            <w:noWrap/>
            <w:hideMark/>
          </w:tcPr>
          <w:p w:rsidR="00256270" w:rsidRPr="00256270" w:rsidRDefault="00256270" w:rsidP="00073AEC">
            <w:pPr>
              <w:spacing w:after="120" w:line="240" w:lineRule="auto"/>
              <w:mirrorIndents/>
              <w:jc w:val="left"/>
              <w:rPr>
                <w:rFonts w:cs="Courier New"/>
                <w:sz w:val="18"/>
                <w:szCs w:val="18"/>
              </w:rPr>
            </w:pPr>
          </w:p>
        </w:tc>
        <w:tc>
          <w:tcPr>
            <w:tcW w:w="2997" w:type="dxa"/>
            <w:noWrap/>
            <w:vAlign w:val="bottom"/>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SAFER NEIGHBORHOODS INVESTMENT PLAN - JSO EQUIPMENT</w:t>
            </w:r>
          </w:p>
        </w:tc>
        <w:tc>
          <w:tcPr>
            <w:tcW w:w="3978" w:type="dxa"/>
            <w:noWrap/>
            <w:hideMark/>
          </w:tcPr>
          <w:p w:rsidR="00256270" w:rsidRPr="00256270" w:rsidRDefault="00256270" w:rsidP="00073AEC">
            <w:pPr>
              <w:spacing w:after="120" w:line="240" w:lineRule="auto"/>
              <w:mirrorIndents/>
              <w:jc w:val="left"/>
              <w:rPr>
                <w:rFonts w:cs="Courier New"/>
                <w:sz w:val="18"/>
                <w:szCs w:val="18"/>
              </w:rPr>
            </w:pPr>
            <w:r w:rsidRPr="00256270">
              <w:rPr>
                <w:rFonts w:cs="Courier New"/>
                <w:sz w:val="18"/>
                <w:szCs w:val="18"/>
              </w:rPr>
              <w:t xml:space="preserve"> FY18 </w:t>
            </w:r>
          </w:p>
        </w:tc>
      </w:tr>
    </w:tbl>
    <w:p w:rsidR="00256270" w:rsidRPr="00256270" w:rsidRDefault="00256270" w:rsidP="00256270">
      <w:pPr>
        <w:spacing w:line="240" w:lineRule="auto"/>
        <w:mirrorIndents/>
        <w:rPr>
          <w:rFonts w:cs="Courier New"/>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21"/>
        <w:gridCol w:w="903"/>
        <w:gridCol w:w="3420"/>
        <w:gridCol w:w="3505"/>
      </w:tblGrid>
      <w:tr w:rsidR="00256270" w:rsidRPr="00256270" w:rsidTr="00A927DD">
        <w:trPr>
          <w:trHeight w:val="408"/>
        </w:trPr>
        <w:tc>
          <w:tcPr>
            <w:tcW w:w="9350" w:type="dxa"/>
            <w:gridSpan w:val="4"/>
            <w:noWrap/>
            <w:vAlign w:val="bottom"/>
            <w:hideMark/>
          </w:tcPr>
          <w:p w:rsidR="00256270" w:rsidRPr="00256270" w:rsidRDefault="00256270" w:rsidP="00256270">
            <w:pPr>
              <w:keepNext/>
              <w:keepLines/>
              <w:spacing w:line="240" w:lineRule="auto"/>
              <w:mirrorIndents/>
              <w:jc w:val="left"/>
              <w:rPr>
                <w:rFonts w:cs="Courier New"/>
                <w:b/>
                <w:bCs/>
                <w:sz w:val="18"/>
                <w:szCs w:val="18"/>
                <w:u w:val="single"/>
              </w:rPr>
            </w:pPr>
            <w:r w:rsidRPr="00256270">
              <w:rPr>
                <w:rFonts w:cs="Courier New"/>
                <w:b/>
                <w:bCs/>
                <w:sz w:val="18"/>
                <w:szCs w:val="18"/>
                <w:u w:val="single"/>
              </w:rPr>
              <w:t>Fix-out of Existing Short-term Debt</w:t>
            </w:r>
            <w:r w:rsidRPr="00256270">
              <w:rPr>
                <w:rFonts w:cs="Courier New"/>
                <w:b/>
                <w:bCs/>
                <w:sz w:val="18"/>
                <w:szCs w:val="18"/>
                <w:u w:val="single"/>
                <w:vertAlign w:val="superscript"/>
              </w:rPr>
              <w:t>1</w:t>
            </w:r>
          </w:p>
        </w:tc>
      </w:tr>
      <w:tr w:rsidR="00256270" w:rsidRPr="00256270" w:rsidTr="00A927DD">
        <w:trPr>
          <w:trHeight w:val="288"/>
        </w:trPr>
        <w:tc>
          <w:tcPr>
            <w:tcW w:w="1522" w:type="dxa"/>
            <w:noWrap/>
            <w:vAlign w:val="bottom"/>
            <w:hideMark/>
          </w:tcPr>
          <w:p w:rsidR="00256270" w:rsidRPr="00256270" w:rsidRDefault="00256270" w:rsidP="00256270">
            <w:pPr>
              <w:keepNext/>
              <w:keepLines/>
              <w:pBdr>
                <w:bottom w:val="single" w:sz="4" w:space="0" w:color="auto"/>
              </w:pBdr>
              <w:spacing w:line="240" w:lineRule="auto"/>
              <w:mirrorIndents/>
              <w:jc w:val="center"/>
              <w:rPr>
                <w:rFonts w:cs="Courier New"/>
                <w:b/>
                <w:bCs/>
                <w:sz w:val="18"/>
                <w:szCs w:val="18"/>
              </w:rPr>
            </w:pPr>
            <w:r w:rsidRPr="00256270">
              <w:rPr>
                <w:rFonts w:cs="Courier New"/>
                <w:b/>
                <w:bCs/>
                <w:sz w:val="18"/>
                <w:szCs w:val="18"/>
              </w:rPr>
              <w:t>Project/Index No.</w:t>
            </w:r>
          </w:p>
        </w:tc>
        <w:tc>
          <w:tcPr>
            <w:tcW w:w="903" w:type="dxa"/>
            <w:noWrap/>
            <w:vAlign w:val="bottom"/>
            <w:hideMark/>
          </w:tcPr>
          <w:p w:rsidR="00256270" w:rsidRPr="00256270" w:rsidRDefault="00256270" w:rsidP="00256270">
            <w:pPr>
              <w:keepNext/>
              <w:keepLines/>
              <w:pBdr>
                <w:bottom w:val="single" w:sz="4" w:space="0" w:color="auto"/>
              </w:pBdr>
              <w:spacing w:line="240" w:lineRule="auto"/>
              <w:mirrorIndents/>
              <w:jc w:val="center"/>
              <w:rPr>
                <w:rFonts w:cs="Courier New"/>
                <w:b/>
                <w:bCs/>
                <w:sz w:val="18"/>
                <w:szCs w:val="18"/>
              </w:rPr>
            </w:pPr>
            <w:r w:rsidRPr="00256270">
              <w:rPr>
                <w:rFonts w:cs="Courier New"/>
                <w:b/>
                <w:bCs/>
                <w:sz w:val="18"/>
                <w:szCs w:val="18"/>
              </w:rPr>
              <w:t>Suffix</w:t>
            </w:r>
          </w:p>
        </w:tc>
        <w:tc>
          <w:tcPr>
            <w:tcW w:w="3420" w:type="dxa"/>
            <w:noWrap/>
            <w:vAlign w:val="bottom"/>
            <w:hideMark/>
          </w:tcPr>
          <w:p w:rsidR="00256270" w:rsidRPr="00256270" w:rsidRDefault="00256270" w:rsidP="00256270">
            <w:pPr>
              <w:keepNext/>
              <w:keepLines/>
              <w:pBdr>
                <w:bottom w:val="single" w:sz="4" w:space="0" w:color="auto"/>
              </w:pBdr>
              <w:spacing w:line="240" w:lineRule="auto"/>
              <w:mirrorIndents/>
              <w:jc w:val="center"/>
              <w:rPr>
                <w:rFonts w:cs="Courier New"/>
                <w:b/>
                <w:bCs/>
                <w:sz w:val="18"/>
                <w:szCs w:val="18"/>
              </w:rPr>
            </w:pPr>
            <w:r w:rsidRPr="00256270">
              <w:rPr>
                <w:rFonts w:cs="Courier New"/>
                <w:b/>
                <w:bCs/>
                <w:sz w:val="18"/>
                <w:szCs w:val="18"/>
              </w:rPr>
              <w:t>Description</w:t>
            </w:r>
          </w:p>
        </w:tc>
        <w:tc>
          <w:tcPr>
            <w:tcW w:w="3505" w:type="dxa"/>
            <w:noWrap/>
            <w:vAlign w:val="bottom"/>
            <w:hideMark/>
          </w:tcPr>
          <w:p w:rsidR="00256270" w:rsidRPr="00256270" w:rsidRDefault="00256270" w:rsidP="00256270">
            <w:pPr>
              <w:keepNext/>
              <w:keepLines/>
              <w:pBdr>
                <w:bottom w:val="single" w:sz="4" w:space="0" w:color="auto"/>
              </w:pBdr>
              <w:spacing w:line="240" w:lineRule="auto"/>
              <w:mirrorIndents/>
              <w:jc w:val="center"/>
              <w:rPr>
                <w:rFonts w:cs="Courier New"/>
                <w:b/>
                <w:bCs/>
                <w:sz w:val="18"/>
                <w:szCs w:val="18"/>
              </w:rPr>
            </w:pPr>
            <w:r w:rsidRPr="00256270">
              <w:rPr>
                <w:rFonts w:cs="Courier New"/>
                <w:b/>
                <w:bCs/>
                <w:sz w:val="18"/>
                <w:szCs w:val="18"/>
              </w:rPr>
              <w:t>FY Budget</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ERR002</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JAX ASH SITE</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FY11/FY12/FY13/FY17/FY18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ERR004</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SOUTHSIDE INCINERATOR SITE</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FY11/FY13</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ERR005</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ENVIRONMENTAL COMPLIANCE - COUNTY WIDE</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FY12/FY13/FY14/FY18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ERR010</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GOLD MERIT/POPE PLACE</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FY09/FY12</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FR0020</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02</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FIRE EQ - DIESEL FUEL EXHAUST SYSTEM</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FR0040</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FIRE STATION # 63 NEW CONSTRUCTION</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JEE117</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02</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HANNA PARK - PARKING LOT 11</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PL0029</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02</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OCEANWAY LIBRARY REPLACEMENT</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PR0199</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05</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RAY GREENE PARK - FOOTBALL FIELD LIGHTING</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FY14</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PR0202</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EUGENE BUTLER POOL</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FY17</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PR0208</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02</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FRIENDSHIP FOUNTAIN REPAIRS</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FY17/FY18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PR0215</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14</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LONNIE MILLER REGIONAL PARK - PHASE 2 MASTERPLAN</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PR0597</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COUNTYWIDE PARKS &amp; RECREATION PROJECTS</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FY08/FY10/FY11/FY13/FY17/FY18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PR0656</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POST STREET FLOATING DOCK</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PW0033</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PUBLIC BUILDINGS - ROOFING</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FY17/FY18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PW0076</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NORTHBANK BULKHEAD</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FY13</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PW0474</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02</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CHILDREN'S WAY/NIRA ST PEDESTRIAN IMPROVEMENTS</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PW0677</w:t>
            </w:r>
          </w:p>
        </w:tc>
        <w:tc>
          <w:tcPr>
            <w:tcW w:w="903"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FACILITIES CAPITAL MAINTENANCE-GOV'T</w:t>
            </w:r>
          </w:p>
        </w:tc>
        <w:tc>
          <w:tcPr>
            <w:tcW w:w="3505" w:type="dxa"/>
            <w:noWrap/>
            <w:hideMark/>
          </w:tcPr>
          <w:p w:rsidR="00256270" w:rsidRPr="00256270" w:rsidRDefault="00256270" w:rsidP="00676972">
            <w:pPr>
              <w:keepNext/>
              <w:keepLines/>
              <w:spacing w:after="120" w:line="240" w:lineRule="auto"/>
              <w:mirrorIndents/>
              <w:jc w:val="left"/>
              <w:rPr>
                <w:rFonts w:cs="Courier New"/>
                <w:sz w:val="18"/>
                <w:szCs w:val="18"/>
              </w:rPr>
            </w:pPr>
            <w:r w:rsidRPr="00256270">
              <w:rPr>
                <w:rFonts w:cs="Courier New"/>
                <w:sz w:val="18"/>
                <w:szCs w:val="18"/>
              </w:rPr>
              <w:t>FY13/FY17/FY18</w:t>
            </w:r>
          </w:p>
        </w:tc>
      </w:tr>
      <w:tr w:rsidR="00256270" w:rsidRPr="00256270" w:rsidTr="00676972">
        <w:trPr>
          <w:trHeight w:val="288"/>
        </w:trPr>
        <w:tc>
          <w:tcPr>
            <w:tcW w:w="1522"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PW0755</w:t>
            </w:r>
          </w:p>
        </w:tc>
        <w:tc>
          <w:tcPr>
            <w:tcW w:w="903"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05</w:t>
            </w:r>
          </w:p>
        </w:tc>
        <w:tc>
          <w:tcPr>
            <w:tcW w:w="3420"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ADA COMPLIANCE - CURB RAMPS SIDEWALKS</w:t>
            </w:r>
          </w:p>
        </w:tc>
        <w:tc>
          <w:tcPr>
            <w:tcW w:w="3505"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FY16/FY17/FY18</w:t>
            </w:r>
          </w:p>
        </w:tc>
      </w:tr>
      <w:tr w:rsidR="00256270" w:rsidRPr="00256270" w:rsidTr="00676972">
        <w:trPr>
          <w:trHeight w:val="288"/>
        </w:trPr>
        <w:tc>
          <w:tcPr>
            <w:tcW w:w="1522"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lastRenderedPageBreak/>
              <w:t>PW0755</w:t>
            </w:r>
          </w:p>
        </w:tc>
        <w:tc>
          <w:tcPr>
            <w:tcW w:w="903"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06</w:t>
            </w:r>
          </w:p>
        </w:tc>
        <w:tc>
          <w:tcPr>
            <w:tcW w:w="3420"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ADA COMPLIANCE - PRETRIAL DETENTION FACILITY</w:t>
            </w:r>
          </w:p>
        </w:tc>
        <w:tc>
          <w:tcPr>
            <w:tcW w:w="3505"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PW0778</w:t>
            </w:r>
          </w:p>
        </w:tc>
        <w:tc>
          <w:tcPr>
            <w:tcW w:w="903"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LIBERTY ST/COASTLINE DR/ PARKING DECKS</w:t>
            </w:r>
          </w:p>
        </w:tc>
        <w:tc>
          <w:tcPr>
            <w:tcW w:w="3505"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FY16/FY17/FY18</w:t>
            </w:r>
          </w:p>
        </w:tc>
      </w:tr>
      <w:tr w:rsidR="00256270" w:rsidRPr="00256270" w:rsidTr="00676972">
        <w:trPr>
          <w:trHeight w:val="288"/>
        </w:trPr>
        <w:tc>
          <w:tcPr>
            <w:tcW w:w="1522"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PW0810</w:t>
            </w:r>
          </w:p>
        </w:tc>
        <w:tc>
          <w:tcPr>
            <w:tcW w:w="903"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02</w:t>
            </w:r>
          </w:p>
        </w:tc>
        <w:tc>
          <w:tcPr>
            <w:tcW w:w="3420"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BISCAYNE BLVD SIDEWALK - NEW</w:t>
            </w:r>
          </w:p>
        </w:tc>
        <w:tc>
          <w:tcPr>
            <w:tcW w:w="3505"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PW0836</w:t>
            </w:r>
          </w:p>
        </w:tc>
        <w:tc>
          <w:tcPr>
            <w:tcW w:w="903"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01</w:t>
            </w:r>
          </w:p>
        </w:tc>
        <w:tc>
          <w:tcPr>
            <w:tcW w:w="3420"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CRIME GUN INTELLIGENT CENTER - ED AUSTIN BUILDING</w:t>
            </w:r>
          </w:p>
        </w:tc>
        <w:tc>
          <w:tcPr>
            <w:tcW w:w="3505"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FY18</w:t>
            </w:r>
          </w:p>
        </w:tc>
      </w:tr>
      <w:tr w:rsidR="00256270" w:rsidRPr="00256270" w:rsidTr="00676972">
        <w:trPr>
          <w:trHeight w:val="288"/>
        </w:trPr>
        <w:tc>
          <w:tcPr>
            <w:tcW w:w="1522"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FROD011</w:t>
            </w:r>
          </w:p>
        </w:tc>
        <w:tc>
          <w:tcPr>
            <w:tcW w:w="903" w:type="dxa"/>
            <w:noWrap/>
            <w:hideMark/>
          </w:tcPr>
          <w:p w:rsidR="00256270" w:rsidRPr="00256270" w:rsidRDefault="00256270" w:rsidP="00676972">
            <w:pPr>
              <w:spacing w:after="120" w:line="240" w:lineRule="auto"/>
              <w:mirrorIndents/>
              <w:jc w:val="left"/>
              <w:rPr>
                <w:rFonts w:cs="Courier New"/>
                <w:sz w:val="18"/>
                <w:szCs w:val="18"/>
              </w:rPr>
            </w:pPr>
          </w:p>
        </w:tc>
        <w:tc>
          <w:tcPr>
            <w:tcW w:w="3420"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SAFER NEIGHBORHOODS INVESTMENT PLAN - JFRD EQUIPMENT</w:t>
            </w:r>
          </w:p>
        </w:tc>
        <w:tc>
          <w:tcPr>
            <w:tcW w:w="3505" w:type="dxa"/>
            <w:noWrap/>
            <w:hideMark/>
          </w:tcPr>
          <w:p w:rsidR="00256270" w:rsidRPr="00256270" w:rsidRDefault="00256270" w:rsidP="00676972">
            <w:pPr>
              <w:spacing w:after="120" w:line="240" w:lineRule="auto"/>
              <w:mirrorIndents/>
              <w:jc w:val="left"/>
              <w:rPr>
                <w:rFonts w:cs="Courier New"/>
                <w:sz w:val="18"/>
                <w:szCs w:val="18"/>
              </w:rPr>
            </w:pPr>
            <w:r w:rsidRPr="00256270">
              <w:rPr>
                <w:rFonts w:cs="Courier New"/>
                <w:sz w:val="18"/>
                <w:szCs w:val="18"/>
              </w:rPr>
              <w:t>FY18</w:t>
            </w:r>
          </w:p>
        </w:tc>
      </w:tr>
      <w:tr w:rsidR="00256270" w:rsidRPr="00256270" w:rsidTr="00A927DD">
        <w:trPr>
          <w:trHeight w:val="288"/>
        </w:trPr>
        <w:tc>
          <w:tcPr>
            <w:tcW w:w="9350" w:type="dxa"/>
            <w:gridSpan w:val="4"/>
            <w:noWrap/>
            <w:vAlign w:val="bottom"/>
          </w:tcPr>
          <w:p w:rsidR="00256270" w:rsidRPr="00256270" w:rsidRDefault="00256270" w:rsidP="006D1FE1">
            <w:pPr>
              <w:tabs>
                <w:tab w:val="left" w:pos="180"/>
              </w:tabs>
              <w:spacing w:before="240" w:line="240" w:lineRule="auto"/>
              <w:mirrorIndents/>
              <w:rPr>
                <w:rFonts w:cs="Courier New"/>
                <w:sz w:val="18"/>
                <w:szCs w:val="18"/>
              </w:rPr>
            </w:pPr>
            <w:r w:rsidRPr="00256270">
              <w:rPr>
                <w:rFonts w:cs="Courier New"/>
                <w:b/>
                <w:bCs/>
                <w:i/>
                <w:iCs/>
                <w:sz w:val="18"/>
                <w:szCs w:val="18"/>
                <w:vertAlign w:val="superscript"/>
              </w:rPr>
              <w:t>1</w:t>
            </w:r>
            <w:r w:rsidRPr="00256270">
              <w:rPr>
                <w:rFonts w:cs="Courier New"/>
                <w:b/>
                <w:bCs/>
                <w:i/>
                <w:iCs/>
                <w:sz w:val="18"/>
                <w:szCs w:val="18"/>
                <w:vertAlign w:val="superscript"/>
              </w:rPr>
              <w:tab/>
            </w:r>
            <w:r w:rsidRPr="00256270">
              <w:rPr>
                <w:rFonts w:cs="Courier New"/>
                <w:b/>
                <w:bCs/>
                <w:i/>
                <w:iCs/>
                <w:sz w:val="18"/>
                <w:szCs w:val="18"/>
              </w:rPr>
              <w:t xml:space="preserve">Short-term financing was utilized as interim funding for these projects, which are </w:t>
            </w:r>
            <w:r w:rsidR="006D1FE1">
              <w:rPr>
                <w:rFonts w:cs="Courier New"/>
                <w:b/>
                <w:bCs/>
                <w:i/>
                <w:iCs/>
                <w:sz w:val="18"/>
                <w:szCs w:val="18"/>
              </w:rPr>
              <w:tab/>
            </w:r>
            <w:r w:rsidRPr="00256270">
              <w:rPr>
                <w:rFonts w:cs="Courier New"/>
                <w:b/>
                <w:bCs/>
                <w:i/>
                <w:iCs/>
                <w:sz w:val="18"/>
                <w:szCs w:val="18"/>
              </w:rPr>
              <w:t xml:space="preserve">now being fixed-out under this </w:t>
            </w:r>
            <w:r w:rsidRPr="00256270">
              <w:rPr>
                <w:rFonts w:cs="Courier New"/>
                <w:b/>
                <w:bCs/>
                <w:i/>
                <w:iCs/>
                <w:sz w:val="18"/>
                <w:szCs w:val="18"/>
              </w:rPr>
              <w:tab/>
              <w:t>authorization.</w:t>
            </w:r>
          </w:p>
        </w:tc>
      </w:tr>
    </w:tbl>
    <w:bookmarkEnd w:id="7"/>
    <w:p w:rsidR="00F00355" w:rsidRPr="00DB5109" w:rsidRDefault="00F00355" w:rsidP="006D1FE1">
      <w:pPr>
        <w:autoSpaceDE/>
        <w:autoSpaceDN/>
        <w:adjustRightInd/>
        <w:spacing w:before="240" w:line="240" w:lineRule="auto"/>
        <w:rPr>
          <w:rFonts w:eastAsiaTheme="minorHAnsi" w:cs="Courier New"/>
          <w:sz w:val="20"/>
          <w:szCs w:val="20"/>
        </w:rPr>
      </w:pPr>
      <w:r w:rsidRPr="00DB5109">
        <w:rPr>
          <w:rFonts w:eastAsiaTheme="minorHAnsi" w:cs="Courier New"/>
          <w:sz w:val="20"/>
          <w:szCs w:val="20"/>
        </w:rPr>
        <w:tab/>
        <w:t xml:space="preserve">For purposes of financing through the City's Commercial Paper Program from time to time, the Series </w:t>
      </w:r>
      <w:r>
        <w:rPr>
          <w:rFonts w:eastAsiaTheme="minorHAnsi" w:cs="Courier New"/>
          <w:sz w:val="20"/>
          <w:szCs w:val="20"/>
        </w:rPr>
        <w:t>2019</w:t>
      </w:r>
      <w:r w:rsidRPr="00DB5109">
        <w:rPr>
          <w:rFonts w:eastAsiaTheme="minorHAnsi" w:cs="Courier New"/>
          <w:sz w:val="20"/>
          <w:szCs w:val="20"/>
        </w:rPr>
        <w:t xml:space="preserve"> Project also includes capital equipment and improvements as determined by the Chief Financial Officer which have been previously authorized in prior annual budgets. </w:t>
      </w:r>
    </w:p>
    <w:p w:rsidR="00EB0299" w:rsidRPr="00F00355" w:rsidRDefault="00EB0299" w:rsidP="00F00355">
      <w:pPr>
        <w:rPr>
          <w:rFonts w:eastAsiaTheme="minorHAnsi"/>
        </w:rPr>
      </w:pPr>
    </w:p>
    <w:sectPr w:rsidR="00EB0299" w:rsidRPr="00F00355" w:rsidSect="00DB5109">
      <w:footerReference w:type="default" r:id="rId15"/>
      <w:pgSz w:w="12240" w:h="15840" w:code="1"/>
      <w:pgMar w:top="1008" w:right="1440" w:bottom="720" w:left="1440" w:header="576" w:footer="576" w:gutter="0"/>
      <w:pgBorders>
        <w:left w:val="single" w:sz="4" w:space="13" w:color="auto"/>
        <w:right w:val="single" w:sz="4" w:space="13" w:color="auto"/>
      </w:pgBorders>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EC" w:rsidRDefault="00073AEC">
      <w:r>
        <w:separator/>
      </w:r>
    </w:p>
  </w:endnote>
  <w:endnote w:type="continuationSeparator" w:id="0">
    <w:p w:rsidR="00073AEC" w:rsidRDefault="0007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073A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73AEC" w:rsidRDefault="00073AEC" w:rsidP="00691521">
    <w:pPr>
      <w:pStyle w:val="GT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073AEC">
    <w:pPr>
      <w:pStyle w:val="Footer"/>
      <w:framePr w:wrap="around" w:vAnchor="text" w:hAnchor="margin" w:xAlign="center" w:y="1"/>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sidR="00872183">
      <w:rPr>
        <w:rStyle w:val="PageNumber"/>
        <w:rFonts w:ascii="Courier New" w:hAnsi="Courier New" w:cs="Courier New"/>
        <w:noProof/>
      </w:rPr>
      <w:t>22</w:t>
    </w:r>
    <w:r>
      <w:rPr>
        <w:rStyle w:val="PageNumber"/>
        <w:rFonts w:ascii="Courier New" w:hAnsi="Courier New" w:cs="Courier New"/>
      </w:rPr>
      <w:fldChar w:fldCharType="end"/>
    </w:r>
  </w:p>
  <w:p w:rsidR="00073AEC" w:rsidRDefault="00073AEC" w:rsidP="00691521">
    <w:pPr>
      <w:pStyle w:val="GTDocI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073A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073AEC">
    <w:pPr>
      <w:pStyle w:val="Footer"/>
      <w:framePr w:wrap="around" w:vAnchor="text" w:hAnchor="margin" w:xAlign="center" w:y="1"/>
      <w:rPr>
        <w:rStyle w:val="PageNumber"/>
        <w:rFonts w:ascii="Courier New" w:hAnsi="Courier New" w:cs="Courier New"/>
      </w:rPr>
    </w:pPr>
  </w:p>
  <w:p w:rsidR="00073AEC" w:rsidRDefault="00073AEC" w:rsidP="00691521">
    <w:pPr>
      <w:pStyle w:val="GT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EC" w:rsidRDefault="00073AEC">
      <w:r>
        <w:separator/>
      </w:r>
    </w:p>
  </w:footnote>
  <w:footnote w:type="continuationSeparator" w:id="0">
    <w:p w:rsidR="00073AEC" w:rsidRDefault="00073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8721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999"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073A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EC" w:rsidRDefault="00073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E0BE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09C18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2DA9A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C697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13C60A2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3083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12A430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BCEF9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7215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28640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31F76"/>
    <w:multiLevelType w:val="multilevel"/>
    <w:tmpl w:val="2F401058"/>
    <w:lvl w:ilvl="0">
      <w:start w:val="1"/>
      <w:numFmt w:val="decimal"/>
      <w:lvlText w:val="section %1."/>
      <w:lvlJc w:val="left"/>
      <w:pPr>
        <w:tabs>
          <w:tab w:val="num" w:pos="2520"/>
        </w:tabs>
        <w:ind w:left="0" w:firstLine="720"/>
      </w:pPr>
      <w:rPr>
        <w:rFonts w:ascii="Courier New" w:hAnsi="Courier New" w:hint="default"/>
        <w:b/>
        <w:i w:val="0"/>
        <w:caps/>
        <w:color w:val="auto"/>
        <w:sz w:val="23"/>
        <w:szCs w:val="23"/>
        <w:u w:val="none"/>
      </w:rPr>
    </w:lvl>
    <w:lvl w:ilvl="1">
      <w:start w:val="1"/>
      <w:numFmt w:val="lowerLetter"/>
      <w:lvlText w:val="(%2)"/>
      <w:lvlJc w:val="left"/>
      <w:pPr>
        <w:tabs>
          <w:tab w:val="num" w:pos="1440"/>
        </w:tabs>
        <w:ind w:left="0" w:firstLine="720"/>
      </w:pPr>
      <w:rPr>
        <w:rFonts w:ascii="Courier New" w:hAnsi="Courier New" w:hint="default"/>
        <w:b w:val="0"/>
        <w:i w:val="0"/>
        <w:caps w:val="0"/>
        <w:color w:val="auto"/>
        <w:sz w:val="23"/>
        <w:szCs w:val="23"/>
        <w:u w:val="none"/>
      </w:rPr>
    </w:lvl>
    <w:lvl w:ilvl="2">
      <w:start w:val="1"/>
      <w:numFmt w:val="decimal"/>
      <w:lvlText w:val="(%3)"/>
      <w:lvlJc w:val="left"/>
      <w:pPr>
        <w:tabs>
          <w:tab w:val="num" w:pos="2160"/>
        </w:tabs>
        <w:ind w:left="0" w:firstLine="1440"/>
      </w:pPr>
      <w:rPr>
        <w:rFonts w:ascii="Courier New" w:hAnsi="Courier New" w:hint="default"/>
        <w:b w:val="0"/>
        <w:i w:val="0"/>
        <w:color w:val="auto"/>
        <w:sz w:val="23"/>
        <w:szCs w:val="23"/>
        <w:u w:val="none"/>
      </w:rPr>
    </w:lvl>
    <w:lvl w:ilvl="3">
      <w:start w:val="1"/>
      <w:numFmt w:val="lowerLetter"/>
      <w:lvlText w:val="(%4)"/>
      <w:lvlJc w:val="right"/>
      <w:pPr>
        <w:tabs>
          <w:tab w:val="num" w:pos="2160"/>
        </w:tabs>
        <w:ind w:left="720" w:firstLine="720"/>
      </w:pPr>
      <w:rPr>
        <w:rFonts w:ascii="Palatino Linotype" w:hAnsi="Palatino Linotype" w:hint="default"/>
        <w:b w:val="0"/>
        <w:i w:val="0"/>
        <w:sz w:val="22"/>
        <w:szCs w:val="22"/>
      </w:rPr>
    </w:lvl>
    <w:lvl w:ilvl="4">
      <w:start w:val="1"/>
      <w:numFmt w:val="lowerRoman"/>
      <w:lvlText w:val="(%5)"/>
      <w:lvlJc w:val="left"/>
      <w:pPr>
        <w:tabs>
          <w:tab w:val="num" w:pos="2880"/>
        </w:tabs>
        <w:ind w:left="1440" w:firstLine="720"/>
      </w:pPr>
      <w:rPr>
        <w:rFonts w:ascii="Palatino Linotype" w:hAnsi="Palatino Linotype" w:hint="default"/>
        <w:b w:val="0"/>
        <w:i w:val="0"/>
        <w:sz w:val="22"/>
        <w:szCs w:val="22"/>
      </w:rPr>
    </w:lvl>
    <w:lvl w:ilvl="5">
      <w:start w:val="1"/>
      <w:numFmt w:val="lowerLetter"/>
      <w:lvlText w:val="(%6)"/>
      <w:lvlJc w:val="left"/>
      <w:pPr>
        <w:tabs>
          <w:tab w:val="num" w:pos="1440"/>
        </w:tabs>
        <w:ind w:left="0" w:firstLine="720"/>
      </w:pPr>
      <w:rPr>
        <w:rFonts w:hint="default"/>
      </w:rPr>
    </w:lvl>
    <w:lvl w:ilvl="6">
      <w:start w:val="1"/>
      <w:numFmt w:val="lowerRoman"/>
      <w:lvlText w:val="(%7)"/>
      <w:lvlJc w:val="right"/>
      <w:pPr>
        <w:tabs>
          <w:tab w:val="num" w:pos="2160"/>
        </w:tabs>
        <w:ind w:left="720" w:firstLine="720"/>
      </w:pPr>
      <w:rPr>
        <w:rFonts w:ascii="Palatino Linotype" w:hAnsi="Palatino Linotype" w:hint="default"/>
        <w:b w:val="0"/>
        <w:i w:val="0"/>
        <w:sz w:val="22"/>
        <w:szCs w:val="22"/>
      </w:rPr>
    </w:lvl>
    <w:lvl w:ilvl="7">
      <w:start w:val="1"/>
      <w:numFmt w:val="upperLetter"/>
      <w:lvlText w:val="%8."/>
      <w:lvlJc w:val="left"/>
      <w:pPr>
        <w:tabs>
          <w:tab w:val="num" w:pos="2880"/>
        </w:tabs>
        <w:ind w:left="1440" w:firstLine="720"/>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06E537CF"/>
    <w:multiLevelType w:val="multilevel"/>
    <w:tmpl w:val="96CA52CE"/>
    <w:name w:val="Heading Based·A#7467"/>
    <w:lvl w:ilvl="0">
      <w:start w:val="1"/>
      <w:numFmt w:val="decimal"/>
      <w:pStyle w:val="Heading1"/>
      <w:lvlText w:val="Section %1."/>
      <w:lvlJc w:val="left"/>
      <w:pPr>
        <w:tabs>
          <w:tab w:val="num" w:pos="2520"/>
        </w:tabs>
        <w:ind w:left="0" w:firstLine="720"/>
      </w:pPr>
      <w:rPr>
        <w:rFonts w:ascii="Courier New" w:hAnsi="Courier New" w:hint="default"/>
        <w:b/>
        <w:i w:val="0"/>
        <w:caps w:val="0"/>
        <w:color w:val="auto"/>
        <w:sz w:val="23"/>
        <w:szCs w:val="23"/>
        <w:u w:val="none"/>
      </w:rPr>
    </w:lvl>
    <w:lvl w:ilvl="1">
      <w:start w:val="1"/>
      <w:numFmt w:val="lowerLetter"/>
      <w:pStyle w:val="Heading2"/>
      <w:lvlText w:val="(%2)"/>
      <w:lvlJc w:val="left"/>
      <w:pPr>
        <w:tabs>
          <w:tab w:val="num" w:pos="1440"/>
        </w:tabs>
        <w:ind w:left="0" w:firstLine="720"/>
      </w:pPr>
      <w:rPr>
        <w:rFonts w:ascii="Courier New" w:hAnsi="Courier New" w:hint="default"/>
        <w:b w:val="0"/>
        <w:i w:val="0"/>
        <w:caps w:val="0"/>
        <w:color w:val="auto"/>
        <w:sz w:val="23"/>
        <w:szCs w:val="23"/>
        <w:u w:val="none"/>
      </w:rPr>
    </w:lvl>
    <w:lvl w:ilvl="2">
      <w:start w:val="1"/>
      <w:numFmt w:val="decimal"/>
      <w:pStyle w:val="Heading3"/>
      <w:lvlText w:val="(%3)"/>
      <w:lvlJc w:val="left"/>
      <w:pPr>
        <w:tabs>
          <w:tab w:val="num" w:pos="2160"/>
        </w:tabs>
        <w:ind w:left="0" w:firstLine="1440"/>
      </w:pPr>
      <w:rPr>
        <w:rFonts w:ascii="Courier New" w:hAnsi="Courier New" w:hint="default"/>
        <w:b w:val="0"/>
        <w:i w:val="0"/>
        <w:color w:val="auto"/>
        <w:sz w:val="23"/>
        <w:szCs w:val="23"/>
        <w:u w:val="none"/>
      </w:rPr>
    </w:lvl>
    <w:lvl w:ilvl="3">
      <w:start w:val="1"/>
      <w:numFmt w:val="lowerLetter"/>
      <w:pStyle w:val="Heading4"/>
      <w:lvlText w:val="(%4)"/>
      <w:lvlJc w:val="right"/>
      <w:pPr>
        <w:tabs>
          <w:tab w:val="num" w:pos="2160"/>
        </w:tabs>
        <w:ind w:left="720" w:firstLine="720"/>
      </w:pPr>
      <w:rPr>
        <w:rFonts w:ascii="Palatino Linotype" w:hAnsi="Palatino Linotype" w:hint="default"/>
        <w:b w:val="0"/>
        <w:i w:val="0"/>
        <w:sz w:val="22"/>
        <w:szCs w:val="22"/>
      </w:rPr>
    </w:lvl>
    <w:lvl w:ilvl="4">
      <w:start w:val="1"/>
      <w:numFmt w:val="lowerRoman"/>
      <w:pStyle w:val="Heading5"/>
      <w:lvlText w:val="(%5)"/>
      <w:lvlJc w:val="left"/>
      <w:pPr>
        <w:tabs>
          <w:tab w:val="num" w:pos="2880"/>
        </w:tabs>
        <w:ind w:left="1440" w:firstLine="720"/>
      </w:pPr>
      <w:rPr>
        <w:rFonts w:ascii="Palatino Linotype" w:hAnsi="Palatino Linotype" w:hint="default"/>
        <w:b w:val="0"/>
        <w:i w:val="0"/>
        <w:sz w:val="22"/>
        <w:szCs w:val="22"/>
      </w:rPr>
    </w:lvl>
    <w:lvl w:ilvl="5">
      <w:start w:val="1"/>
      <w:numFmt w:val="lowerLetter"/>
      <w:pStyle w:val="Heading6"/>
      <w:lvlText w:val="(%6)"/>
      <w:lvlJc w:val="left"/>
      <w:pPr>
        <w:tabs>
          <w:tab w:val="num" w:pos="1440"/>
        </w:tabs>
        <w:ind w:left="0" w:firstLine="720"/>
      </w:pPr>
      <w:rPr>
        <w:rFonts w:hint="default"/>
      </w:rPr>
    </w:lvl>
    <w:lvl w:ilvl="6">
      <w:start w:val="1"/>
      <w:numFmt w:val="lowerRoman"/>
      <w:pStyle w:val="Heading7"/>
      <w:lvlText w:val="(%7)"/>
      <w:lvlJc w:val="right"/>
      <w:pPr>
        <w:tabs>
          <w:tab w:val="num" w:pos="2160"/>
        </w:tabs>
        <w:ind w:left="720" w:firstLine="720"/>
      </w:pPr>
      <w:rPr>
        <w:rFonts w:ascii="Palatino Linotype" w:hAnsi="Palatino Linotype" w:hint="default"/>
        <w:b w:val="0"/>
        <w:i w:val="0"/>
        <w:sz w:val="22"/>
        <w:szCs w:val="22"/>
      </w:rPr>
    </w:lvl>
    <w:lvl w:ilvl="7">
      <w:start w:val="1"/>
      <w:numFmt w:val="upperLetter"/>
      <w:pStyle w:val="Heading8"/>
      <w:lvlText w:val="%8."/>
      <w:lvlJc w:val="left"/>
      <w:pPr>
        <w:tabs>
          <w:tab w:val="num" w:pos="2880"/>
        </w:tabs>
        <w:ind w:left="1440" w:firstLine="720"/>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2">
    <w:nsid w:val="097A2B7F"/>
    <w:multiLevelType w:val="multilevel"/>
    <w:tmpl w:val="27B80A7E"/>
    <w:lvl w:ilvl="0">
      <w:start w:val="1"/>
      <w:numFmt w:val="upperRoman"/>
      <w:pStyle w:val="Mine2"/>
      <w:suff w:val="nothing"/>
      <w:lvlText w:val="ARTICLE %1"/>
      <w:lvlJc w:val="left"/>
      <w:pPr>
        <w:ind w:left="0" w:firstLine="0"/>
      </w:pPr>
      <w:rPr>
        <w:rFonts w:ascii="Times New Roman Bold" w:hAnsi="Times New Roman Bold" w:hint="default"/>
        <w:b/>
        <w:i w:val="0"/>
        <w:sz w:val="24"/>
        <w:u w:val="none"/>
      </w:rPr>
    </w:lvl>
    <w:lvl w:ilvl="1">
      <w:start w:val="1"/>
      <w:numFmt w:val="decimal"/>
      <w:suff w:val="nothing"/>
      <w:lvlText w:val="SECTION %2.     "/>
      <w:lvlJc w:val="left"/>
      <w:pPr>
        <w:ind w:left="0" w:firstLine="720"/>
      </w:pPr>
      <w:rPr>
        <w:rFonts w:ascii="Times New Roman" w:hAnsi="Times New Roman" w:hint="default"/>
        <w:b w:val="0"/>
        <w:i w:val="0"/>
        <w:sz w:val="24"/>
        <w:u w:val="none"/>
      </w:rPr>
    </w:lvl>
    <w:lvl w:ilvl="2">
      <w:start w:val="1"/>
      <w:numFmt w:val="upperLetter"/>
      <w:lvlText w:val="(%3)   "/>
      <w:lvlJc w:val="left"/>
      <w:pPr>
        <w:tabs>
          <w:tab w:val="num" w:pos="2160"/>
        </w:tabs>
        <w:ind w:left="720" w:firstLine="720"/>
      </w:pPr>
      <w:rPr>
        <w:rFonts w:ascii="Times New Roman" w:hAnsi="Times New Roman" w:hint="default"/>
        <w:b w:val="0"/>
        <w:i w:val="0"/>
        <w:sz w:val="22"/>
        <w:u w:val="none"/>
      </w:rPr>
    </w:lvl>
    <w:lvl w:ilvl="3">
      <w:start w:val="1"/>
      <w:numFmt w:val="upperRoman"/>
      <w:lvlText w:val="(%4)"/>
      <w:lvlJc w:val="left"/>
      <w:pPr>
        <w:tabs>
          <w:tab w:val="num" w:pos="2880"/>
        </w:tabs>
        <w:ind w:left="1440" w:firstLine="720"/>
      </w:pPr>
      <w:rPr>
        <w:rFonts w:ascii="Times New Roman" w:hAnsi="Times New Roman" w:hint="default"/>
        <w:b w:val="0"/>
        <w:i w:val="0"/>
        <w:sz w:val="24"/>
        <w:u w:val="none"/>
      </w:rPr>
    </w:lvl>
    <w:lvl w:ilvl="4">
      <w:start w:val="1"/>
      <w:numFmt w:val="lowerLetter"/>
      <w:lvlText w:val="(%5)"/>
      <w:lvlJc w:val="left"/>
      <w:pPr>
        <w:tabs>
          <w:tab w:val="num" w:pos="3240"/>
        </w:tabs>
        <w:ind w:left="2160" w:firstLine="720"/>
      </w:pPr>
      <w:rPr>
        <w:rFonts w:hint="default"/>
        <w:u w:val="none"/>
      </w:rPr>
    </w:lvl>
    <w:lvl w:ilvl="5">
      <w:start w:val="1"/>
      <w:numFmt w:val="lowerRoman"/>
      <w:suff w:val="nothing"/>
      <w:lvlText w:val="(%6)"/>
      <w:lvlJc w:val="left"/>
      <w:pPr>
        <w:ind w:left="2880" w:firstLine="720"/>
      </w:pPr>
      <w:rPr>
        <w:rFonts w:ascii="Times New Roman" w:hAnsi="Times New Roman" w:hint="default"/>
        <w:b w:val="0"/>
        <w:i w:val="0"/>
        <w:sz w:val="22"/>
        <w:u w:val="none"/>
      </w:rPr>
    </w:lvl>
    <w:lvl w:ilvl="6">
      <w:start w:val="1"/>
      <w:numFmt w:val="decimal"/>
      <w:lvlText w:val="%7.     "/>
      <w:lvlJc w:val="left"/>
      <w:pPr>
        <w:tabs>
          <w:tab w:val="num" w:pos="5040"/>
        </w:tabs>
        <w:ind w:left="3600" w:firstLine="720"/>
      </w:pPr>
      <w:rPr>
        <w:rFonts w:hint="default"/>
        <w:u w:val="none"/>
      </w:rPr>
    </w:lvl>
    <w:lvl w:ilvl="7">
      <w:start w:val="1"/>
      <w:numFmt w:val="decimal"/>
      <w:lvlText w:val="(%8)   "/>
      <w:lvlJc w:val="left"/>
      <w:pPr>
        <w:tabs>
          <w:tab w:val="num" w:pos="5760"/>
        </w:tabs>
        <w:ind w:left="4320" w:firstLine="720"/>
      </w:pPr>
      <w:rPr>
        <w:rFonts w:ascii="Times New Roman" w:hAnsi="Times New Roman" w:hint="default"/>
        <w:b w:val="0"/>
        <w:i w:val="0"/>
        <w:sz w:val="22"/>
        <w:u w:val="none"/>
      </w:rPr>
    </w:lvl>
    <w:lvl w:ilvl="8">
      <w:start w:val="1"/>
      <w:numFmt w:val="upperLetter"/>
      <w:suff w:val="nothing"/>
      <w:lvlText w:val="Exhibit %9"/>
      <w:lvlJc w:val="left"/>
      <w:pPr>
        <w:ind w:left="5040" w:firstLine="720"/>
      </w:pPr>
      <w:rPr>
        <w:rFonts w:ascii="Times New Roman" w:hAnsi="Times New Roman" w:hint="default"/>
        <w:b w:val="0"/>
        <w:i w:val="0"/>
        <w:caps/>
        <w:sz w:val="22"/>
      </w:rPr>
    </w:lvl>
  </w:abstractNum>
  <w:abstractNum w:abstractNumId="13">
    <w:nsid w:val="0F33442B"/>
    <w:multiLevelType w:val="multilevel"/>
    <w:tmpl w:val="CB10C8B8"/>
    <w:lvl w:ilvl="0">
      <w:start w:val="1"/>
      <w:numFmt w:val="lowerLetter"/>
      <w:pStyle w:val="a"/>
      <w:suff w:val="nothing"/>
      <w:lvlText w:val="(%1)  "/>
      <w:lvlJc w:val="left"/>
      <w:pPr>
        <w:ind w:left="720" w:hanging="720"/>
      </w:pPr>
      <w:rPr>
        <w:rFonts w:ascii="Times New Roman" w:hAnsi="Times New Roman" w:hint="default"/>
        <w:b w:val="0"/>
        <w:i w:val="0"/>
        <w:kern w:val="0"/>
        <w:sz w:val="24"/>
        <w:u w:val="none"/>
      </w:rPr>
    </w:lvl>
    <w:lvl w:ilvl="1">
      <w:start w:val="1"/>
      <w:numFmt w:val="lowerLetter"/>
      <w:lvlText w:val="(%2)  "/>
      <w:lvlJc w:val="left"/>
      <w:pPr>
        <w:tabs>
          <w:tab w:val="num" w:pos="-5760"/>
        </w:tabs>
        <w:ind w:left="-5760" w:hanging="720"/>
      </w:pPr>
      <w:rPr>
        <w:rFonts w:ascii="Times New Roman" w:hAnsi="Times New Roman" w:hint="default"/>
        <w:b w:val="0"/>
        <w:i w:val="0"/>
        <w:kern w:val="0"/>
        <w:sz w:val="24"/>
        <w:u w:val="none"/>
      </w:rPr>
    </w:lvl>
    <w:lvl w:ilvl="2">
      <w:start w:val="1"/>
      <w:numFmt w:val="lowerRoman"/>
      <w:lvlText w:val="(%3)"/>
      <w:lvlJc w:val="left"/>
      <w:pPr>
        <w:tabs>
          <w:tab w:val="num" w:pos="-5040"/>
        </w:tabs>
        <w:ind w:left="-5040" w:hanging="720"/>
      </w:pPr>
      <w:rPr>
        <w:rFonts w:ascii="Times New Roman" w:hAnsi="Times New Roman" w:hint="default"/>
        <w:b w:val="0"/>
        <w:i w:val="0"/>
        <w:kern w:val="0"/>
        <w:sz w:val="22"/>
        <w:u w:val="none"/>
      </w:rPr>
    </w:lvl>
    <w:lvl w:ilvl="3">
      <w:start w:val="1"/>
      <w:numFmt w:val="lowerRoman"/>
      <w:lvlText w:val="(%4)"/>
      <w:lvlJc w:val="left"/>
      <w:pPr>
        <w:tabs>
          <w:tab w:val="num" w:pos="2160"/>
        </w:tabs>
        <w:ind w:left="720" w:firstLine="720"/>
      </w:pPr>
      <w:rPr>
        <w:rFonts w:ascii="Times New Roman" w:hAnsi="Times New Roman" w:hint="default"/>
        <w:b w:val="0"/>
        <w:i w:val="0"/>
        <w:kern w:val="0"/>
        <w:sz w:val="24"/>
        <w:u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D160C24"/>
    <w:multiLevelType w:val="multilevel"/>
    <w:tmpl w:val="4E963E18"/>
    <w:name w:val="Numbers 2442232322"/>
    <w:lvl w:ilvl="0">
      <w:start w:val="1"/>
      <w:numFmt w:val="upperRoman"/>
      <w:suff w:val="nothing"/>
      <w:lvlText w:val="ARTICLE %1"/>
      <w:lvlJc w:val="left"/>
      <w:pPr>
        <w:ind w:left="720" w:firstLine="0"/>
      </w:pPr>
      <w:rPr>
        <w:rFonts w:ascii="Palatino Linotype" w:hAnsi="Palatino Linotype" w:hint="default"/>
        <w:b/>
        <w:i w:val="0"/>
        <w:caps/>
        <w:sz w:val="22"/>
        <w:szCs w:val="22"/>
        <w:u w:val="none"/>
      </w:rPr>
    </w:lvl>
    <w:lvl w:ilvl="1">
      <w:start w:val="1"/>
      <w:numFmt w:val="decimal"/>
      <w:lvlText w:val="SECTION %2."/>
      <w:lvlJc w:val="left"/>
      <w:pPr>
        <w:tabs>
          <w:tab w:val="num" w:pos="2520"/>
        </w:tabs>
        <w:ind w:left="0" w:firstLine="720"/>
      </w:pPr>
      <w:rPr>
        <w:rFonts w:ascii="Palatino Linotype" w:hAnsi="Palatino Linotype" w:hint="default"/>
        <w:b/>
        <w:i w:val="0"/>
        <w:iCs w:val="0"/>
        <w:caps/>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Palatino Linotype" w:hAnsi="Palatino Linotype"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Palatino Linotype" w:hAnsi="Palatino Linotype" w:hint="default"/>
        <w:b w:val="0"/>
        <w:i w:val="0"/>
        <w:sz w:val="22"/>
        <w:szCs w:val="22"/>
      </w:rPr>
    </w:lvl>
    <w:lvl w:ilvl="4">
      <w:start w:val="1"/>
      <w:numFmt w:val="upperLetter"/>
      <w:lvlText w:val="%5."/>
      <w:lvlJc w:val="left"/>
      <w:pPr>
        <w:tabs>
          <w:tab w:val="num" w:pos="1440"/>
        </w:tabs>
        <w:ind w:left="0" w:firstLine="720"/>
      </w:pPr>
      <w:rPr>
        <w:rFonts w:ascii="Palatino Linotype" w:hAnsi="Palatino Linotype" w:hint="default"/>
        <w:b w:val="0"/>
        <w:i w:val="0"/>
        <w:sz w:val="22"/>
        <w:szCs w:val="22"/>
      </w:rPr>
    </w:lvl>
    <w:lvl w:ilvl="5">
      <w:start w:val="1"/>
      <w:numFmt w:val="decimal"/>
      <w:lvlText w:val="(%6)"/>
      <w:lvlJc w:val="left"/>
      <w:pPr>
        <w:tabs>
          <w:tab w:val="num" w:pos="-31680"/>
        </w:tabs>
        <w:ind w:left="720" w:firstLine="720"/>
      </w:pPr>
      <w:rPr>
        <w:rFonts w:ascii="Palatino Linotype" w:hAnsi="Palatino Linotype" w:hint="default"/>
        <w:b w:val="0"/>
        <w:i w:val="0"/>
        <w:sz w:val="22"/>
        <w:szCs w:val="22"/>
      </w:rPr>
    </w:lvl>
    <w:lvl w:ilvl="6">
      <w:start w:val="1"/>
      <w:numFmt w:val="lowerRoman"/>
      <w:lvlText w:val="(%7)"/>
      <w:lvlJc w:val="left"/>
      <w:pPr>
        <w:tabs>
          <w:tab w:val="num" w:pos="-27007"/>
        </w:tabs>
        <w:ind w:left="-28447" w:firstLine="720"/>
      </w:pPr>
      <w:rPr>
        <w:rFonts w:ascii="Palatino Linotype" w:hAnsi="Palatino Linotype" w:hint="default"/>
        <w:b w:val="0"/>
        <w:i w:val="0"/>
        <w:sz w:val="22"/>
        <w:szCs w:val="22"/>
      </w:rPr>
    </w:lvl>
    <w:lvl w:ilvl="7">
      <w:start w:val="3"/>
      <w:numFmt w:val="upperRoman"/>
      <w:lvlText w:val="ARTICLE %8A"/>
      <w:lvlJc w:val="left"/>
      <w:pPr>
        <w:tabs>
          <w:tab w:val="num" w:pos="-31327"/>
        </w:tabs>
        <w:ind w:left="-31327" w:firstLine="0"/>
      </w:pPr>
      <w:rPr>
        <w:rFonts w:ascii="Palatino Linotype" w:hAnsi="Palatino Linotype" w:hint="default"/>
        <w:b/>
        <w:i w:val="0"/>
        <w:caps/>
        <w:sz w:val="22"/>
        <w:szCs w:val="22"/>
      </w:rPr>
    </w:lvl>
    <w:lvl w:ilvl="8">
      <w:start w:val="1"/>
      <w:numFmt w:val="decimalZero"/>
      <w:lvlText w:val="SECTION 3A.%9 ."/>
      <w:lvlJc w:val="left"/>
      <w:pPr>
        <w:tabs>
          <w:tab w:val="num" w:pos="-31327"/>
        </w:tabs>
        <w:ind w:left="-31327" w:firstLine="0"/>
      </w:pPr>
      <w:rPr>
        <w:rFonts w:ascii="Palatino Linotype" w:hAnsi="Palatino Linotype" w:hint="default"/>
        <w:b/>
        <w:i w:val="0"/>
        <w:caps/>
        <w:sz w:val="22"/>
        <w:szCs w:val="22"/>
      </w:rPr>
    </w:lvl>
  </w:abstractNum>
  <w:abstractNum w:abstractNumId="15">
    <w:nsid w:val="1FF77CDA"/>
    <w:multiLevelType w:val="multilevel"/>
    <w:tmpl w:val="9C7A637E"/>
    <w:name w:val="Numbers 244223232"/>
    <w:lvl w:ilvl="0">
      <w:start w:val="1"/>
      <w:numFmt w:val="upperRoman"/>
      <w:suff w:val="nothing"/>
      <w:lvlText w:val="Article %1"/>
      <w:lvlJc w:val="left"/>
      <w:pPr>
        <w:ind w:left="0" w:firstLine="0"/>
      </w:pPr>
      <w:rPr>
        <w:rFonts w:ascii="Palatino Linotype" w:hAnsi="Palatino Linotype" w:hint="default"/>
        <w:b/>
        <w:i w:val="0"/>
        <w:caps/>
        <w:vanish w:val="0"/>
        <w:color w:val="auto"/>
        <w:sz w:val="22"/>
        <w:szCs w:val="22"/>
        <w:u w:val="none"/>
      </w:rPr>
    </w:lvl>
    <w:lvl w:ilvl="1">
      <w:start w:val="1"/>
      <w:numFmt w:val="decimalZero"/>
      <w:isLgl/>
      <w:suff w:val="nothing"/>
      <w:lvlText w:val="Section %1.%2.  "/>
      <w:lvlJc w:val="left"/>
      <w:pPr>
        <w:ind w:left="720" w:hanging="720"/>
      </w:pPr>
      <w:rPr>
        <w:rFonts w:ascii="Palatino Linotype" w:hAnsi="Palatino Linotype"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0"/>
        </w:tabs>
        <w:ind w:left="720" w:hanging="720"/>
      </w:pPr>
      <w:rPr>
        <w:rFonts w:ascii="Times New Roman" w:hAnsi="Times New Roman" w:hint="default"/>
        <w:b w:val="0"/>
        <w:i w:val="0"/>
        <w:vanish w:val="0"/>
        <w:color w:val="auto"/>
        <w:sz w:val="24"/>
        <w:u w:val="none"/>
      </w:rPr>
    </w:lvl>
    <w:lvl w:ilvl="3">
      <w:start w:val="1"/>
      <w:numFmt w:val="lowerRoman"/>
      <w:lvlText w:val="(%4)"/>
      <w:lvlJc w:val="left"/>
      <w:pPr>
        <w:tabs>
          <w:tab w:val="num" w:pos="-720"/>
        </w:tabs>
        <w:ind w:left="-2880" w:firstLine="1440"/>
      </w:pPr>
      <w:rPr>
        <w:rFonts w:ascii="Times New Roman" w:hAnsi="Times New Roman" w:hint="default"/>
        <w:b w:val="0"/>
        <w:i w:val="0"/>
        <w:vanish w:val="0"/>
        <w:color w:val="auto"/>
        <w:sz w:val="24"/>
        <w:u w:val="none"/>
      </w:rPr>
    </w:lvl>
    <w:lvl w:ilvl="4">
      <w:start w:val="1"/>
      <w:numFmt w:val="decimal"/>
      <w:lvlText w:val="(%5)"/>
      <w:lvlJc w:val="left"/>
      <w:pPr>
        <w:tabs>
          <w:tab w:val="num" w:pos="-1080"/>
        </w:tabs>
        <w:ind w:left="-2160" w:firstLine="720"/>
      </w:pPr>
      <w:rPr>
        <w:rFonts w:ascii="Times New Roman" w:hAnsi="Times New Roman" w:hint="default"/>
        <w:b w:val="0"/>
        <w:i w:val="0"/>
        <w:vanish w:val="0"/>
        <w:color w:val="auto"/>
        <w:sz w:val="24"/>
        <w:u w:val="none"/>
      </w:rPr>
    </w:lvl>
    <w:lvl w:ilvl="5">
      <w:start w:val="1"/>
      <w:numFmt w:val="lowerRoman"/>
      <w:lvlText w:val="(%6)"/>
      <w:lvlJc w:val="left"/>
      <w:pPr>
        <w:tabs>
          <w:tab w:val="num" w:pos="-720"/>
        </w:tabs>
        <w:ind w:left="-2160" w:firstLine="720"/>
      </w:pPr>
      <w:rPr>
        <w:rFonts w:hint="default"/>
        <w:vanish w:val="0"/>
        <w:color w:val="auto"/>
        <w:u w:val="none"/>
      </w:rPr>
    </w:lvl>
    <w:lvl w:ilvl="6">
      <w:start w:val="1"/>
      <w:numFmt w:val="decimal"/>
      <w:lvlText w:val="%7."/>
      <w:lvlJc w:val="left"/>
      <w:pPr>
        <w:tabs>
          <w:tab w:val="num" w:pos="360"/>
        </w:tabs>
        <w:ind w:left="-2880" w:firstLine="2880"/>
      </w:pPr>
      <w:rPr>
        <w:rFonts w:hint="default"/>
        <w:vanish w:val="0"/>
        <w:color w:val="auto"/>
        <w:u w:val="none"/>
      </w:rPr>
    </w:lvl>
    <w:lvl w:ilvl="7">
      <w:start w:val="1"/>
      <w:numFmt w:val="lowerRoman"/>
      <w:lvlText w:val="%8."/>
      <w:lvlJc w:val="left"/>
      <w:pPr>
        <w:tabs>
          <w:tab w:val="num" w:pos="1440"/>
        </w:tabs>
        <w:ind w:left="-2880" w:firstLine="3600"/>
      </w:pPr>
      <w:rPr>
        <w:rFonts w:hint="default"/>
        <w:vanish w:val="0"/>
        <w:color w:val="auto"/>
        <w:u w:val="none"/>
      </w:rPr>
    </w:lvl>
    <w:lvl w:ilvl="8">
      <w:start w:val="1"/>
      <w:numFmt w:val="decimal"/>
      <w:lvlText w:val="(%9)"/>
      <w:lvlJc w:val="left"/>
      <w:pPr>
        <w:tabs>
          <w:tab w:val="num" w:pos="1800"/>
        </w:tabs>
        <w:ind w:left="-2880" w:firstLine="4320"/>
      </w:pPr>
      <w:rPr>
        <w:rFonts w:hint="default"/>
        <w:vanish w:val="0"/>
        <w:color w:val="auto"/>
        <w:u w:val="none"/>
      </w:rPr>
    </w:lvl>
  </w:abstractNum>
  <w:abstractNum w:abstractNumId="16">
    <w:nsid w:val="25630F9A"/>
    <w:multiLevelType w:val="multilevel"/>
    <w:tmpl w:val="73A62D1E"/>
    <w:lvl w:ilvl="0">
      <w:start w:val="1"/>
      <w:numFmt w:val="upperRoman"/>
      <w:pStyle w:val="Mine1"/>
      <w:suff w:val="nothing"/>
      <w:lvlText w:val="ARTICLE %1"/>
      <w:lvlJc w:val="left"/>
      <w:pPr>
        <w:ind w:left="0" w:firstLine="0"/>
      </w:pPr>
      <w:rPr>
        <w:rFonts w:ascii="Times New Roman Bold" w:hAnsi="Times New Roman Bold" w:hint="default"/>
        <w:b/>
        <w:i w:val="0"/>
        <w:sz w:val="24"/>
        <w:u w:val="none"/>
      </w:rPr>
    </w:lvl>
    <w:lvl w:ilvl="1">
      <w:start w:val="1"/>
      <w:numFmt w:val="decimalZero"/>
      <w:isLgl/>
      <w:suff w:val="nothing"/>
      <w:lvlText w:val="SECTION %1.%2.     "/>
      <w:lvlJc w:val="left"/>
      <w:pPr>
        <w:ind w:left="720" w:firstLine="720"/>
      </w:pPr>
      <w:rPr>
        <w:rFonts w:ascii="Times New Roman" w:hAnsi="Times New Roman" w:hint="default"/>
        <w:b w:val="0"/>
        <w:i w:val="0"/>
        <w:sz w:val="24"/>
        <w:u w:val="none"/>
      </w:rPr>
    </w:lvl>
    <w:lvl w:ilvl="2">
      <w:start w:val="1"/>
      <w:numFmt w:val="upperLetter"/>
      <w:lvlText w:val="(%3)   "/>
      <w:lvlJc w:val="left"/>
      <w:pPr>
        <w:tabs>
          <w:tab w:val="num" w:pos="2880"/>
        </w:tabs>
        <w:ind w:left="1440" w:firstLine="720"/>
      </w:pPr>
      <w:rPr>
        <w:rFonts w:ascii="Times New Roman" w:hAnsi="Times New Roman" w:hint="default"/>
        <w:b w:val="0"/>
        <w:i w:val="0"/>
        <w:sz w:val="24"/>
        <w:u w:val="none"/>
      </w:rPr>
    </w:lvl>
    <w:lvl w:ilvl="3">
      <w:start w:val="1"/>
      <w:numFmt w:val="upperRoman"/>
      <w:lvlText w:val="(%4)"/>
      <w:lvlJc w:val="left"/>
      <w:pPr>
        <w:tabs>
          <w:tab w:val="num" w:pos="3600"/>
        </w:tabs>
        <w:ind w:left="2160" w:firstLine="720"/>
      </w:pPr>
      <w:rPr>
        <w:rFonts w:ascii="Times New Roman" w:hAnsi="Times New Roman" w:hint="default"/>
        <w:b w:val="0"/>
        <w:i w:val="0"/>
        <w:sz w:val="24"/>
        <w:u w:val="none"/>
      </w:rPr>
    </w:lvl>
    <w:lvl w:ilvl="4">
      <w:start w:val="1"/>
      <w:numFmt w:val="lowerLetter"/>
      <w:lvlText w:val="(%5)"/>
      <w:lvlJc w:val="left"/>
      <w:pPr>
        <w:tabs>
          <w:tab w:val="num" w:pos="3960"/>
        </w:tabs>
        <w:ind w:left="2880" w:firstLine="720"/>
      </w:pPr>
      <w:rPr>
        <w:rFonts w:hint="default"/>
        <w:sz w:val="24"/>
        <w:u w:val="none"/>
      </w:rPr>
    </w:lvl>
    <w:lvl w:ilvl="5">
      <w:start w:val="1"/>
      <w:numFmt w:val="lowerRoman"/>
      <w:suff w:val="nothing"/>
      <w:lvlText w:val="(%6)"/>
      <w:lvlJc w:val="left"/>
      <w:pPr>
        <w:ind w:left="3600" w:firstLine="720"/>
      </w:pPr>
      <w:rPr>
        <w:rFonts w:ascii="Times New Roman" w:hAnsi="Times New Roman" w:hint="default"/>
        <w:b w:val="0"/>
        <w:i w:val="0"/>
        <w:sz w:val="24"/>
        <w:u w:val="none"/>
      </w:rPr>
    </w:lvl>
    <w:lvl w:ilvl="6">
      <w:start w:val="1"/>
      <w:numFmt w:val="decimal"/>
      <w:lvlText w:val="%7.     "/>
      <w:lvlJc w:val="left"/>
      <w:pPr>
        <w:tabs>
          <w:tab w:val="num" w:pos="5760"/>
        </w:tabs>
        <w:ind w:left="4320" w:firstLine="720"/>
      </w:pPr>
      <w:rPr>
        <w:rFonts w:hint="default"/>
        <w:sz w:val="24"/>
        <w:u w:val="none"/>
      </w:rPr>
    </w:lvl>
    <w:lvl w:ilvl="7">
      <w:start w:val="1"/>
      <w:numFmt w:val="decimal"/>
      <w:lvlText w:val="(%8)   "/>
      <w:lvlJc w:val="left"/>
      <w:pPr>
        <w:tabs>
          <w:tab w:val="num" w:pos="6480"/>
        </w:tabs>
        <w:ind w:left="5040" w:firstLine="720"/>
      </w:pPr>
      <w:rPr>
        <w:rFonts w:ascii="Times New Roman" w:hAnsi="Times New Roman" w:hint="default"/>
        <w:b w:val="0"/>
        <w:i w:val="0"/>
        <w:sz w:val="24"/>
        <w:u w:val="none"/>
      </w:rPr>
    </w:lvl>
    <w:lvl w:ilvl="8">
      <w:start w:val="1"/>
      <w:numFmt w:val="upperLetter"/>
      <w:suff w:val="nothing"/>
      <w:lvlText w:val="Exhibit %9"/>
      <w:lvlJc w:val="left"/>
      <w:pPr>
        <w:ind w:left="5760" w:firstLine="720"/>
      </w:pPr>
      <w:rPr>
        <w:rFonts w:ascii="Times New Roman" w:hAnsi="Times New Roman" w:hint="default"/>
        <w:b w:val="0"/>
        <w:i w:val="0"/>
        <w:caps/>
        <w:sz w:val="24"/>
      </w:rPr>
    </w:lvl>
  </w:abstractNum>
  <w:abstractNum w:abstractNumId="17">
    <w:nsid w:val="278D16D2"/>
    <w:multiLevelType w:val="multilevel"/>
    <w:tmpl w:val="B240C1EC"/>
    <w:name w:val="Numbers 2442232322222222"/>
    <w:lvl w:ilvl="0">
      <w:start w:val="1"/>
      <w:numFmt w:val="upperRoman"/>
      <w:suff w:val="nothing"/>
      <w:lvlText w:val="Article %1"/>
      <w:lvlJc w:val="left"/>
      <w:pPr>
        <w:ind w:left="0" w:firstLine="0"/>
      </w:pPr>
      <w:rPr>
        <w:rFonts w:ascii="Palatino Linotype" w:hAnsi="Palatino Linotype" w:hint="default"/>
        <w:b/>
        <w:i w:val="0"/>
        <w:caps/>
        <w:sz w:val="22"/>
        <w:szCs w:val="22"/>
      </w:rPr>
    </w:lvl>
    <w:lvl w:ilvl="1">
      <w:start w:val="1"/>
      <w:numFmt w:val="decimalZero"/>
      <w:isLgl/>
      <w:lvlText w:val="Section %1.%2"/>
      <w:lvlJc w:val="left"/>
      <w:pPr>
        <w:tabs>
          <w:tab w:val="num" w:pos="2520"/>
        </w:tabs>
        <w:ind w:left="0" w:firstLine="720"/>
      </w:pPr>
      <w:rPr>
        <w:rFonts w:ascii="Palatino Linotype" w:hAnsi="Palatino Linotype" w:hint="default"/>
        <w:b/>
        <w:i w:val="0"/>
        <w:caps/>
        <w:sz w:val="22"/>
        <w:szCs w:val="22"/>
      </w:rPr>
    </w:lvl>
    <w:lvl w:ilvl="2">
      <w:start w:val="1"/>
      <w:numFmt w:val="lowerLetter"/>
      <w:lvlText w:val="(%3)"/>
      <w:lvlJc w:val="left"/>
      <w:pPr>
        <w:tabs>
          <w:tab w:val="num" w:pos="1440"/>
        </w:tabs>
        <w:ind w:left="0" w:firstLine="720"/>
      </w:pPr>
      <w:rPr>
        <w:rFonts w:ascii="Palatino Linotype" w:hAnsi="Palatino Linotype" w:hint="default"/>
        <w:b w:val="0"/>
        <w:i w:val="0"/>
        <w:sz w:val="22"/>
        <w:szCs w:val="22"/>
      </w:rPr>
    </w:lvl>
    <w:lvl w:ilvl="3">
      <w:start w:val="1"/>
      <w:numFmt w:val="lowerRoman"/>
      <w:lvlText w:val="(%4)"/>
      <w:lvlJc w:val="right"/>
      <w:pPr>
        <w:tabs>
          <w:tab w:val="num" w:pos="2160"/>
        </w:tabs>
        <w:ind w:left="720" w:firstLine="720"/>
      </w:pPr>
      <w:rPr>
        <w:rFonts w:ascii="Palatino Linotype" w:hAnsi="Palatino Linotype" w:hint="default"/>
        <w:b w:val="0"/>
        <w:i w:val="0"/>
        <w:sz w:val="22"/>
        <w:szCs w:val="22"/>
      </w:rPr>
    </w:lvl>
    <w:lvl w:ilvl="4">
      <w:start w:val="1"/>
      <w:numFmt w:val="upperLetter"/>
      <w:lvlText w:val="(%5)"/>
      <w:lvlJc w:val="left"/>
      <w:pPr>
        <w:tabs>
          <w:tab w:val="num" w:pos="2880"/>
        </w:tabs>
        <w:ind w:left="1440" w:firstLine="720"/>
      </w:pPr>
      <w:rPr>
        <w:rFonts w:ascii="Palatino Linotype" w:hAnsi="Palatino Linotype" w:hint="default"/>
        <w:b w:val="0"/>
        <w:i w:val="0"/>
        <w:sz w:val="22"/>
        <w:szCs w:val="22"/>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nsid w:val="27B76078"/>
    <w:multiLevelType w:val="multilevel"/>
    <w:tmpl w:val="341683FC"/>
    <w:lvl w:ilvl="0">
      <w:start w:val="1"/>
      <w:numFmt w:val="decimal"/>
      <w:pStyle w:val="StyleHeading1Underline"/>
      <w:lvlText w:val="%1."/>
      <w:lvlJc w:val="left"/>
      <w:pPr>
        <w:tabs>
          <w:tab w:val="num" w:pos="1440"/>
        </w:tabs>
        <w:ind w:left="0" w:firstLine="720"/>
      </w:pPr>
      <w:rPr>
        <w:rFonts w:ascii="Palatino Linotype" w:hAnsi="Palatino Linotype" w:hint="default"/>
        <w:b/>
        <w:bCs/>
        <w:i w:val="0"/>
        <w:iCs w:val="0"/>
        <w:caps/>
        <w:spacing w:val="0"/>
        <w:sz w:val="22"/>
        <w:szCs w:val="22"/>
        <w:u w:val="none"/>
      </w:rPr>
    </w:lvl>
    <w:lvl w:ilvl="1">
      <w:start w:val="1"/>
      <w:numFmt w:val="upperLetter"/>
      <w:lvlText w:val="%2."/>
      <w:lvlJc w:val="left"/>
      <w:pPr>
        <w:tabs>
          <w:tab w:val="num" w:pos="720"/>
        </w:tabs>
        <w:ind w:left="-720" w:firstLine="720"/>
      </w:pPr>
      <w:rPr>
        <w:rFonts w:ascii="Palatino Linotype" w:hAnsi="Palatino Linotype" w:hint="default"/>
        <w:b w:val="0"/>
        <w:bCs/>
        <w:i w:val="0"/>
        <w:iCs w:val="0"/>
        <w:caps w:val="0"/>
        <w:sz w:val="22"/>
        <w:szCs w:val="22"/>
        <w:u w:val="none"/>
      </w:rPr>
    </w:lvl>
    <w:lvl w:ilvl="2">
      <w:start w:val="1"/>
      <w:numFmt w:val="decimal"/>
      <w:lvlText w:val="%3."/>
      <w:lvlJc w:val="left"/>
      <w:pPr>
        <w:tabs>
          <w:tab w:val="num" w:pos="1800"/>
        </w:tabs>
        <w:ind w:left="-720" w:firstLine="2160"/>
      </w:pPr>
      <w:rPr>
        <w:rFonts w:ascii="Palatino Linotype" w:hAnsi="Palatino Linotype" w:hint="default"/>
        <w:b w:val="0"/>
        <w:bCs w:val="0"/>
        <w:i w:val="0"/>
        <w:iCs w:val="0"/>
        <w:spacing w:val="0"/>
        <w:sz w:val="22"/>
        <w:szCs w:val="22"/>
        <w:u w:val="none"/>
      </w:rPr>
    </w:lvl>
    <w:lvl w:ilvl="3">
      <w:start w:val="1"/>
      <w:numFmt w:val="decimal"/>
      <w:lvlText w:val="(%4)"/>
      <w:lvlJc w:val="left"/>
      <w:pPr>
        <w:tabs>
          <w:tab w:val="num" w:pos="1800"/>
        </w:tabs>
        <w:ind w:left="-720" w:firstLine="2160"/>
      </w:pPr>
      <w:rPr>
        <w:rFonts w:ascii="Palatino Linotype" w:hAnsi="Palatino Linotype" w:hint="default"/>
        <w:b w:val="0"/>
        <w:bCs w:val="0"/>
        <w:i w:val="0"/>
        <w:iCs w:val="0"/>
        <w:spacing w:val="0"/>
        <w:sz w:val="22"/>
        <w:szCs w:val="22"/>
        <w:u w:val="none"/>
      </w:rPr>
    </w:lvl>
    <w:lvl w:ilvl="4">
      <w:start w:val="1"/>
      <w:numFmt w:val="decimal"/>
      <w:lvlText w:val="*(%5)"/>
      <w:lvlJc w:val="left"/>
      <w:pPr>
        <w:tabs>
          <w:tab w:val="num" w:pos="2160"/>
        </w:tabs>
        <w:ind w:left="-720" w:firstLine="2160"/>
      </w:pPr>
      <w:rPr>
        <w:rFonts w:ascii="Century Schoolbook" w:hAnsi="Century Schoolbook" w:hint="default"/>
        <w:b w:val="0"/>
        <w:bCs w:val="0"/>
        <w:i w:val="0"/>
        <w:iCs w:val="0"/>
        <w:spacing w:val="0"/>
        <w:sz w:val="22"/>
        <w:szCs w:val="22"/>
        <w:u w:val="none"/>
      </w:rPr>
    </w:lvl>
    <w:lvl w:ilvl="5">
      <w:start w:val="3"/>
      <w:numFmt w:val="decimal"/>
      <w:lvlText w:val="*(%6)"/>
      <w:lvlJc w:val="left"/>
      <w:pPr>
        <w:tabs>
          <w:tab w:val="num" w:pos="2160"/>
        </w:tabs>
        <w:ind w:left="-720" w:firstLine="2160"/>
      </w:pPr>
      <w:rPr>
        <w:rFonts w:hint="default"/>
        <w:b w:val="0"/>
        <w:bCs w:val="0"/>
        <w:i w:val="0"/>
        <w:iCs w:val="0"/>
        <w:spacing w:val="0"/>
        <w:sz w:val="22"/>
        <w:szCs w:val="22"/>
        <w:u w:val="none"/>
      </w:rPr>
    </w:lvl>
    <w:lvl w:ilvl="6">
      <w:start w:val="1"/>
      <w:numFmt w:val="decimal"/>
      <w:lvlText w:val="%7."/>
      <w:lvlJc w:val="left"/>
      <w:pPr>
        <w:tabs>
          <w:tab w:val="num" w:pos="4680"/>
        </w:tabs>
        <w:ind w:left="4680" w:hanging="360"/>
      </w:pPr>
      <w:rPr>
        <w:rFonts w:hint="default"/>
        <w:b w:val="0"/>
        <w:bCs w:val="0"/>
        <w:i w:val="0"/>
        <w:iCs w:val="0"/>
        <w:spacing w:val="0"/>
        <w:sz w:val="22"/>
        <w:szCs w:val="22"/>
        <w:u w:val="none"/>
      </w:rPr>
    </w:lvl>
    <w:lvl w:ilvl="7">
      <w:start w:val="1"/>
      <w:numFmt w:val="lowerLetter"/>
      <w:lvlText w:val="%8."/>
      <w:lvlJc w:val="left"/>
      <w:pPr>
        <w:tabs>
          <w:tab w:val="num" w:pos="5040"/>
        </w:tabs>
        <w:ind w:left="5040" w:hanging="360"/>
      </w:pPr>
      <w:rPr>
        <w:rFonts w:hint="default"/>
        <w:b w:val="0"/>
        <w:bCs w:val="0"/>
        <w:i w:val="0"/>
        <w:iCs w:val="0"/>
        <w:spacing w:val="0"/>
        <w:sz w:val="22"/>
        <w:szCs w:val="22"/>
        <w:u w:val="none"/>
      </w:rPr>
    </w:lvl>
    <w:lvl w:ilvl="8">
      <w:start w:val="1"/>
      <w:numFmt w:val="lowerRoman"/>
      <w:lvlText w:val="%9."/>
      <w:lvlJc w:val="left"/>
      <w:pPr>
        <w:tabs>
          <w:tab w:val="num" w:pos="5400"/>
        </w:tabs>
        <w:ind w:left="5400" w:hanging="360"/>
      </w:pPr>
      <w:rPr>
        <w:rFonts w:hint="default"/>
        <w:b w:val="0"/>
        <w:bCs w:val="0"/>
        <w:i w:val="0"/>
        <w:iCs w:val="0"/>
        <w:caps/>
        <w:spacing w:val="0"/>
        <w:sz w:val="22"/>
        <w:szCs w:val="22"/>
      </w:rPr>
    </w:lvl>
  </w:abstractNum>
  <w:abstractNum w:abstractNumId="19">
    <w:nsid w:val="2B127DF8"/>
    <w:multiLevelType w:val="multilevel"/>
    <w:tmpl w:val="490A6D88"/>
    <w:lvl w:ilvl="0">
      <w:start w:val="1"/>
      <w:numFmt w:val="none"/>
      <w:suff w:val="nothing"/>
      <w:lvlText w:val=""/>
      <w:lvlJc w:val="left"/>
      <w:pPr>
        <w:ind w:left="0" w:firstLine="0"/>
      </w:pPr>
      <w:rPr>
        <w:rFonts w:ascii="Palatino Linotype" w:hAnsi="Palatino Linotype" w:cs="Palatino Linotype" w:hint="default"/>
        <w:b/>
        <w:bCs/>
        <w:i w:val="0"/>
        <w:iCs w:val="0"/>
        <w:caps/>
        <w:spacing w:val="0"/>
        <w:sz w:val="22"/>
        <w:szCs w:val="22"/>
        <w:u w:val="none"/>
      </w:rPr>
    </w:lvl>
    <w:lvl w:ilvl="1">
      <w:start w:val="1"/>
      <w:numFmt w:val="none"/>
      <w:pStyle w:val="StyleHeading2PalatinoLinotype11pt"/>
      <w:suff w:val="nothing"/>
      <w:lvlText w:val=""/>
      <w:lvlJc w:val="left"/>
      <w:pPr>
        <w:ind w:left="0" w:firstLine="0"/>
      </w:pPr>
      <w:rPr>
        <w:rFonts w:ascii="Palatino Linotype" w:hAnsi="Palatino Linotype" w:cs="Palatino Linotype" w:hint="default"/>
        <w:b/>
        <w:bCs/>
        <w:i w:val="0"/>
        <w:iCs w:val="0"/>
        <w:caps w:val="0"/>
        <w:sz w:val="22"/>
        <w:szCs w:val="22"/>
        <w:u w:val="none"/>
      </w:rPr>
    </w:lvl>
    <w:lvl w:ilvl="2">
      <w:start w:val="1"/>
      <w:numFmt w:val="lowerRoman"/>
      <w:lvlText w:val="(%3)"/>
      <w:lvlJc w:val="left"/>
      <w:pPr>
        <w:tabs>
          <w:tab w:val="num" w:pos="1440"/>
        </w:tabs>
        <w:ind w:left="0" w:firstLine="720"/>
      </w:pPr>
      <w:rPr>
        <w:rFonts w:ascii="Palatino Linotype" w:hAnsi="Palatino Linotype" w:cs="Palatino Linotype" w:hint="default"/>
        <w:b w:val="0"/>
        <w:bCs w:val="0"/>
        <w:i w:val="0"/>
        <w:iCs w:val="0"/>
        <w:spacing w:val="0"/>
        <w:sz w:val="22"/>
        <w:szCs w:val="22"/>
        <w:u w:val="none"/>
      </w:rPr>
    </w:lvl>
    <w:lvl w:ilvl="3">
      <w:start w:val="1"/>
      <w:numFmt w:val="decimal"/>
      <w:lvlText w:val="(%4)"/>
      <w:lvlJc w:val="right"/>
      <w:pPr>
        <w:tabs>
          <w:tab w:val="num" w:pos="1440"/>
        </w:tabs>
        <w:ind w:left="0" w:firstLine="720"/>
      </w:pPr>
      <w:rPr>
        <w:rFonts w:ascii="Palatino Linotype" w:hAnsi="Palatino Linotype" w:cs="Palatino Linotype" w:hint="default"/>
        <w:b w:val="0"/>
        <w:bCs w:val="0"/>
        <w:i w:val="0"/>
        <w:iCs w:val="0"/>
        <w:spacing w:val="0"/>
        <w:sz w:val="22"/>
        <w:szCs w:val="22"/>
        <w:u w:val="none"/>
      </w:rPr>
    </w:lvl>
    <w:lvl w:ilvl="4">
      <w:start w:val="1"/>
      <w:numFmt w:val="lowerLetter"/>
      <w:lvlText w:val="(%5)"/>
      <w:lvlJc w:val="lef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5">
      <w:start w:val="1"/>
      <w:numFmt w:val="lowerRoman"/>
      <w:lvlText w:val="(%6)"/>
      <w:lvlJc w:val="left"/>
      <w:pPr>
        <w:tabs>
          <w:tab w:val="num" w:pos="2880"/>
        </w:tabs>
        <w:ind w:left="1440" w:firstLine="720"/>
      </w:pPr>
      <w:rPr>
        <w:rFonts w:ascii="Palatino Linotype" w:hAnsi="Palatino Linotype" w:hint="default"/>
        <w:b w:val="0"/>
        <w:bCs w:val="0"/>
        <w:i w:val="0"/>
        <w:iCs w:val="0"/>
        <w:spacing w:val="0"/>
        <w:sz w:val="22"/>
        <w:szCs w:val="22"/>
        <w:u w:val="none"/>
      </w:rPr>
    </w:lvl>
    <w:lvl w:ilvl="6">
      <w:start w:val="1"/>
      <w:numFmt w:val="lowerRoman"/>
      <w:lvlText w:val="(%7)"/>
      <w:lvlJc w:val="righ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7">
      <w:start w:val="1"/>
      <w:numFmt w:val="lowerLetter"/>
      <w:lvlText w:val="%8."/>
      <w:lvlJc w:val="left"/>
      <w:pPr>
        <w:tabs>
          <w:tab w:val="num" w:pos="1872"/>
        </w:tabs>
        <w:ind w:left="1872" w:hanging="432"/>
      </w:pPr>
      <w:rPr>
        <w:rFonts w:hint="eastAsia"/>
        <w:b w:val="0"/>
        <w:bCs w:val="0"/>
        <w:i w:val="0"/>
        <w:iCs w:val="0"/>
        <w:spacing w:val="0"/>
        <w:sz w:val="22"/>
        <w:szCs w:val="22"/>
        <w:u w:val="none"/>
      </w:rPr>
    </w:lvl>
    <w:lvl w:ilvl="8">
      <w:start w:val="1"/>
      <w:numFmt w:val="lowerRoman"/>
      <w:lvlText w:val="%9."/>
      <w:lvlJc w:val="right"/>
      <w:pPr>
        <w:tabs>
          <w:tab w:val="num" w:pos="2016"/>
        </w:tabs>
        <w:ind w:left="2016" w:hanging="144"/>
      </w:pPr>
      <w:rPr>
        <w:rFonts w:hint="eastAsia"/>
        <w:b w:val="0"/>
        <w:bCs w:val="0"/>
        <w:i w:val="0"/>
        <w:iCs w:val="0"/>
        <w:caps/>
        <w:spacing w:val="0"/>
        <w:sz w:val="22"/>
        <w:szCs w:val="22"/>
      </w:rPr>
    </w:lvl>
  </w:abstractNum>
  <w:abstractNum w:abstractNumId="20">
    <w:nsid w:val="314C7419"/>
    <w:multiLevelType w:val="multilevel"/>
    <w:tmpl w:val="99109C7A"/>
    <w:lvl w:ilvl="0">
      <w:start w:val="1"/>
      <w:numFmt w:val="none"/>
      <w:pStyle w:val="StyleHeading1PalatinoLinotype11ptBefore12ptAfter"/>
      <w:suff w:val="nothing"/>
      <w:lvlText w:val=""/>
      <w:lvlJc w:val="left"/>
      <w:pPr>
        <w:ind w:left="0" w:firstLine="0"/>
      </w:pPr>
      <w:rPr>
        <w:rFonts w:ascii="Palatino Linotype" w:hAnsi="Palatino Linotype" w:cs="Palatino Linotype" w:hint="default"/>
        <w:b/>
        <w:bCs/>
        <w:i w:val="0"/>
        <w:iCs w:val="0"/>
        <w:caps/>
        <w:spacing w:val="0"/>
        <w:sz w:val="22"/>
        <w:szCs w:val="22"/>
        <w:u w:val="none"/>
      </w:rPr>
    </w:lvl>
    <w:lvl w:ilvl="1">
      <w:start w:val="1"/>
      <w:numFmt w:val="none"/>
      <w:suff w:val="nothing"/>
      <w:lvlText w:val=""/>
      <w:lvlJc w:val="left"/>
      <w:pPr>
        <w:ind w:left="0" w:firstLine="0"/>
      </w:pPr>
      <w:rPr>
        <w:rFonts w:ascii="Palatino Linotype" w:hAnsi="Palatino Linotype" w:cs="Palatino Linotype" w:hint="default"/>
        <w:b/>
        <w:bCs/>
        <w:i w:val="0"/>
        <w:iCs w:val="0"/>
        <w:caps w:val="0"/>
        <w:sz w:val="22"/>
        <w:szCs w:val="22"/>
        <w:u w:val="none"/>
      </w:rPr>
    </w:lvl>
    <w:lvl w:ilvl="2">
      <w:start w:val="1"/>
      <w:numFmt w:val="lowerRoman"/>
      <w:lvlText w:val="(%3)"/>
      <w:lvlJc w:val="left"/>
      <w:pPr>
        <w:tabs>
          <w:tab w:val="num" w:pos="1440"/>
        </w:tabs>
        <w:ind w:left="0" w:firstLine="720"/>
      </w:pPr>
      <w:rPr>
        <w:rFonts w:ascii="Palatino Linotype" w:hAnsi="Palatino Linotype" w:cs="Palatino Linotype" w:hint="default"/>
        <w:b w:val="0"/>
        <w:bCs w:val="0"/>
        <w:i w:val="0"/>
        <w:iCs w:val="0"/>
        <w:spacing w:val="0"/>
        <w:sz w:val="22"/>
        <w:szCs w:val="22"/>
        <w:u w:val="none"/>
      </w:rPr>
    </w:lvl>
    <w:lvl w:ilvl="3">
      <w:start w:val="1"/>
      <w:numFmt w:val="decimal"/>
      <w:lvlText w:val="(%4)"/>
      <w:lvlJc w:val="right"/>
      <w:pPr>
        <w:tabs>
          <w:tab w:val="num" w:pos="1440"/>
        </w:tabs>
        <w:ind w:left="0" w:firstLine="720"/>
      </w:pPr>
      <w:rPr>
        <w:rFonts w:ascii="Palatino Linotype" w:hAnsi="Palatino Linotype" w:cs="Palatino Linotype" w:hint="default"/>
        <w:b w:val="0"/>
        <w:bCs w:val="0"/>
        <w:i w:val="0"/>
        <w:iCs w:val="0"/>
        <w:spacing w:val="0"/>
        <w:sz w:val="22"/>
        <w:szCs w:val="22"/>
        <w:u w:val="none"/>
      </w:rPr>
    </w:lvl>
    <w:lvl w:ilvl="4">
      <w:start w:val="1"/>
      <w:numFmt w:val="lowerLetter"/>
      <w:lvlText w:val="(%5)"/>
      <w:lvlJc w:val="lef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5">
      <w:start w:val="1"/>
      <w:numFmt w:val="lowerRoman"/>
      <w:lvlText w:val="(%6)"/>
      <w:lvlJc w:val="left"/>
      <w:pPr>
        <w:tabs>
          <w:tab w:val="num" w:pos="2880"/>
        </w:tabs>
        <w:ind w:left="1440" w:firstLine="720"/>
      </w:pPr>
      <w:rPr>
        <w:rFonts w:ascii="Palatino Linotype" w:hAnsi="Palatino Linotype" w:hint="default"/>
        <w:b w:val="0"/>
        <w:bCs w:val="0"/>
        <w:i w:val="0"/>
        <w:iCs w:val="0"/>
        <w:spacing w:val="0"/>
        <w:sz w:val="22"/>
        <w:szCs w:val="22"/>
        <w:u w:val="none"/>
      </w:rPr>
    </w:lvl>
    <w:lvl w:ilvl="6">
      <w:start w:val="1"/>
      <w:numFmt w:val="lowerRoman"/>
      <w:lvlText w:val="(%7)"/>
      <w:lvlJc w:val="right"/>
      <w:pPr>
        <w:tabs>
          <w:tab w:val="num" w:pos="2160"/>
        </w:tabs>
        <w:ind w:left="720" w:firstLine="720"/>
      </w:pPr>
      <w:rPr>
        <w:rFonts w:ascii="Palatino Linotype" w:hAnsi="Palatino Linotype" w:cs="Palatino Linotype" w:hint="default"/>
        <w:b w:val="0"/>
        <w:bCs w:val="0"/>
        <w:i w:val="0"/>
        <w:iCs w:val="0"/>
        <w:spacing w:val="0"/>
        <w:sz w:val="22"/>
        <w:szCs w:val="22"/>
        <w:u w:val="none"/>
      </w:rPr>
    </w:lvl>
    <w:lvl w:ilvl="7">
      <w:start w:val="1"/>
      <w:numFmt w:val="lowerLetter"/>
      <w:lvlText w:val="%8."/>
      <w:lvlJc w:val="left"/>
      <w:pPr>
        <w:tabs>
          <w:tab w:val="num" w:pos="1872"/>
        </w:tabs>
        <w:ind w:left="1872" w:hanging="432"/>
      </w:pPr>
      <w:rPr>
        <w:rFonts w:hint="eastAsia"/>
        <w:b w:val="0"/>
        <w:bCs w:val="0"/>
        <w:i w:val="0"/>
        <w:iCs w:val="0"/>
        <w:spacing w:val="0"/>
        <w:sz w:val="22"/>
        <w:szCs w:val="22"/>
        <w:u w:val="none"/>
      </w:rPr>
    </w:lvl>
    <w:lvl w:ilvl="8">
      <w:start w:val="1"/>
      <w:numFmt w:val="lowerRoman"/>
      <w:lvlText w:val="%9."/>
      <w:lvlJc w:val="right"/>
      <w:pPr>
        <w:tabs>
          <w:tab w:val="num" w:pos="2016"/>
        </w:tabs>
        <w:ind w:left="2016" w:hanging="144"/>
      </w:pPr>
      <w:rPr>
        <w:rFonts w:hint="eastAsia"/>
        <w:b w:val="0"/>
        <w:bCs w:val="0"/>
        <w:i w:val="0"/>
        <w:iCs w:val="0"/>
        <w:caps/>
        <w:spacing w:val="0"/>
        <w:sz w:val="22"/>
        <w:szCs w:val="22"/>
      </w:rPr>
    </w:lvl>
  </w:abstractNum>
  <w:abstractNum w:abstractNumId="21">
    <w:nsid w:val="3525142F"/>
    <w:multiLevelType w:val="multilevel"/>
    <w:tmpl w:val="A5344FAE"/>
    <w:lvl w:ilvl="0">
      <w:start w:val="1"/>
      <w:numFmt w:val="upperRoman"/>
      <w:pStyle w:val="Tampa2"/>
      <w:suff w:val="nothing"/>
      <w:lvlText w:val="ARTICLE %1"/>
      <w:lvlJc w:val="left"/>
      <w:pPr>
        <w:ind w:left="0" w:firstLine="0"/>
      </w:pPr>
      <w:rPr>
        <w:rFonts w:ascii="Century Schoolbook" w:hAnsi="Century Schoolbook" w:hint="default"/>
        <w:b/>
        <w:i w:val="0"/>
        <w:sz w:val="24"/>
        <w:u w:val="none"/>
      </w:rPr>
    </w:lvl>
    <w:lvl w:ilvl="1">
      <w:start w:val="1"/>
      <w:numFmt w:val="none"/>
      <w:suff w:val="nothing"/>
      <w:lvlText w:val=""/>
      <w:lvlJc w:val="left"/>
      <w:pPr>
        <w:ind w:left="720" w:firstLine="720"/>
      </w:pPr>
      <w:rPr>
        <w:rFonts w:ascii="Times New Roman" w:hAnsi="Times New Roman" w:hint="default"/>
        <w:b w:val="0"/>
        <w:i w:val="0"/>
        <w:sz w:val="24"/>
        <w:u w:val="none"/>
      </w:rPr>
    </w:lvl>
    <w:lvl w:ilvl="2">
      <w:start w:val="1"/>
      <w:numFmt w:val="upperLetter"/>
      <w:lvlText w:val="(%3)   "/>
      <w:lvlJc w:val="left"/>
      <w:pPr>
        <w:tabs>
          <w:tab w:val="num" w:pos="2880"/>
        </w:tabs>
        <w:ind w:left="1440" w:firstLine="720"/>
      </w:pPr>
      <w:rPr>
        <w:rFonts w:ascii="Times New Roman" w:hAnsi="Times New Roman" w:hint="default"/>
        <w:b w:val="0"/>
        <w:i w:val="0"/>
        <w:sz w:val="24"/>
        <w:u w:val="none"/>
      </w:rPr>
    </w:lvl>
    <w:lvl w:ilvl="3">
      <w:start w:val="1"/>
      <w:numFmt w:val="upperRoman"/>
      <w:lvlText w:val="(%4)"/>
      <w:lvlJc w:val="left"/>
      <w:pPr>
        <w:tabs>
          <w:tab w:val="num" w:pos="3600"/>
        </w:tabs>
        <w:ind w:left="2160" w:firstLine="720"/>
      </w:pPr>
      <w:rPr>
        <w:rFonts w:ascii="Times New Roman" w:hAnsi="Times New Roman" w:hint="default"/>
        <w:b w:val="0"/>
        <w:i w:val="0"/>
        <w:sz w:val="24"/>
        <w:u w:val="none"/>
      </w:rPr>
    </w:lvl>
    <w:lvl w:ilvl="4">
      <w:start w:val="1"/>
      <w:numFmt w:val="lowerLetter"/>
      <w:lvlText w:val="(%5)"/>
      <w:lvlJc w:val="left"/>
      <w:pPr>
        <w:tabs>
          <w:tab w:val="num" w:pos="3960"/>
        </w:tabs>
        <w:ind w:left="2880" w:firstLine="720"/>
      </w:pPr>
      <w:rPr>
        <w:rFonts w:hint="default"/>
        <w:sz w:val="24"/>
        <w:u w:val="none"/>
      </w:rPr>
    </w:lvl>
    <w:lvl w:ilvl="5">
      <w:start w:val="1"/>
      <w:numFmt w:val="lowerRoman"/>
      <w:suff w:val="nothing"/>
      <w:lvlText w:val="(%6)"/>
      <w:lvlJc w:val="left"/>
      <w:pPr>
        <w:ind w:left="3600" w:firstLine="720"/>
      </w:pPr>
      <w:rPr>
        <w:rFonts w:ascii="Times New Roman" w:hAnsi="Times New Roman" w:hint="default"/>
        <w:b w:val="0"/>
        <w:i w:val="0"/>
        <w:sz w:val="24"/>
        <w:u w:val="none"/>
      </w:rPr>
    </w:lvl>
    <w:lvl w:ilvl="6">
      <w:start w:val="1"/>
      <w:numFmt w:val="decimal"/>
      <w:lvlText w:val="%7.     "/>
      <w:lvlJc w:val="left"/>
      <w:pPr>
        <w:tabs>
          <w:tab w:val="num" w:pos="5760"/>
        </w:tabs>
        <w:ind w:left="4320" w:firstLine="720"/>
      </w:pPr>
      <w:rPr>
        <w:rFonts w:hint="default"/>
        <w:sz w:val="24"/>
        <w:u w:val="none"/>
      </w:rPr>
    </w:lvl>
    <w:lvl w:ilvl="7">
      <w:start w:val="1"/>
      <w:numFmt w:val="decimal"/>
      <w:lvlText w:val="(%8)   "/>
      <w:lvlJc w:val="left"/>
      <w:pPr>
        <w:tabs>
          <w:tab w:val="num" w:pos="6480"/>
        </w:tabs>
        <w:ind w:left="5040" w:firstLine="720"/>
      </w:pPr>
      <w:rPr>
        <w:rFonts w:ascii="Times New Roman" w:hAnsi="Times New Roman" w:hint="default"/>
        <w:b w:val="0"/>
        <w:i w:val="0"/>
        <w:sz w:val="24"/>
        <w:u w:val="none"/>
      </w:rPr>
    </w:lvl>
    <w:lvl w:ilvl="8">
      <w:start w:val="1"/>
      <w:numFmt w:val="upperLetter"/>
      <w:suff w:val="nothing"/>
      <w:lvlText w:val="Exhibit %9"/>
      <w:lvlJc w:val="left"/>
      <w:pPr>
        <w:ind w:left="5760" w:firstLine="720"/>
      </w:pPr>
      <w:rPr>
        <w:rFonts w:ascii="Times New Roman" w:hAnsi="Times New Roman" w:hint="default"/>
        <w:b w:val="0"/>
        <w:i w:val="0"/>
        <w:caps/>
        <w:sz w:val="24"/>
      </w:rPr>
    </w:lvl>
  </w:abstractNum>
  <w:abstractNum w:abstractNumId="22">
    <w:nsid w:val="381C4F44"/>
    <w:multiLevelType w:val="multilevel"/>
    <w:tmpl w:val="8D8CC2AA"/>
    <w:name w:val="Numbers 244223232222222222"/>
    <w:lvl w:ilvl="0">
      <w:start w:val="1"/>
      <w:numFmt w:val="decimal"/>
      <w:lvlText w:val="%1."/>
      <w:lvlJc w:val="left"/>
      <w:pPr>
        <w:tabs>
          <w:tab w:val="num" w:pos="1440"/>
        </w:tabs>
        <w:ind w:left="0" w:firstLine="720"/>
      </w:pPr>
      <w:rPr>
        <w:rFonts w:ascii="Palatino Linotype" w:hAnsi="Palatino Linotype" w:hint="default"/>
        <w:b/>
        <w:i w:val="0"/>
        <w:sz w:val="22"/>
        <w:szCs w:val="22"/>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nsid w:val="4FDE3404"/>
    <w:multiLevelType w:val="hybridMultilevel"/>
    <w:tmpl w:val="FD4E2F36"/>
    <w:lvl w:ilvl="0" w:tplc="7B144660">
      <w:start w:val="1"/>
      <w:numFmt w:val="decimal"/>
      <w:pStyle w:val="Numbers"/>
      <w:lvlText w:val="%1."/>
      <w:lvlJc w:val="left"/>
      <w:pPr>
        <w:tabs>
          <w:tab w:val="num" w:pos="1080"/>
        </w:tabs>
        <w:ind w:left="0" w:firstLine="720"/>
      </w:pPr>
      <w:rPr>
        <w:rFonts w:ascii="Times New Roman" w:hAnsi="Times New Roman" w:hint="default"/>
        <w:b w:val="0"/>
        <w:i w:val="0"/>
        <w:sz w:val="22"/>
      </w:rPr>
    </w:lvl>
    <w:lvl w:ilvl="1" w:tplc="1C96E75E" w:tentative="1">
      <w:start w:val="1"/>
      <w:numFmt w:val="lowerLetter"/>
      <w:lvlText w:val="%2."/>
      <w:lvlJc w:val="left"/>
      <w:pPr>
        <w:tabs>
          <w:tab w:val="num" w:pos="2160"/>
        </w:tabs>
        <w:ind w:left="2160" w:hanging="360"/>
      </w:pPr>
    </w:lvl>
    <w:lvl w:ilvl="2" w:tplc="854C3DEA" w:tentative="1">
      <w:start w:val="1"/>
      <w:numFmt w:val="lowerRoman"/>
      <w:lvlText w:val="%3."/>
      <w:lvlJc w:val="right"/>
      <w:pPr>
        <w:tabs>
          <w:tab w:val="num" w:pos="2880"/>
        </w:tabs>
        <w:ind w:left="2880" w:hanging="180"/>
      </w:pPr>
    </w:lvl>
    <w:lvl w:ilvl="3" w:tplc="9A2AB202" w:tentative="1">
      <w:start w:val="1"/>
      <w:numFmt w:val="decimal"/>
      <w:lvlText w:val="%4."/>
      <w:lvlJc w:val="left"/>
      <w:pPr>
        <w:tabs>
          <w:tab w:val="num" w:pos="3600"/>
        </w:tabs>
        <w:ind w:left="3600" w:hanging="360"/>
      </w:pPr>
    </w:lvl>
    <w:lvl w:ilvl="4" w:tplc="69DEFE5A" w:tentative="1">
      <w:start w:val="1"/>
      <w:numFmt w:val="lowerLetter"/>
      <w:lvlText w:val="%5."/>
      <w:lvlJc w:val="left"/>
      <w:pPr>
        <w:tabs>
          <w:tab w:val="num" w:pos="4320"/>
        </w:tabs>
        <w:ind w:left="4320" w:hanging="360"/>
      </w:pPr>
    </w:lvl>
    <w:lvl w:ilvl="5" w:tplc="780274E0" w:tentative="1">
      <w:start w:val="1"/>
      <w:numFmt w:val="lowerRoman"/>
      <w:lvlText w:val="%6."/>
      <w:lvlJc w:val="right"/>
      <w:pPr>
        <w:tabs>
          <w:tab w:val="num" w:pos="5040"/>
        </w:tabs>
        <w:ind w:left="5040" w:hanging="180"/>
      </w:pPr>
    </w:lvl>
    <w:lvl w:ilvl="6" w:tplc="5196437A" w:tentative="1">
      <w:start w:val="1"/>
      <w:numFmt w:val="decimal"/>
      <w:lvlText w:val="%7."/>
      <w:lvlJc w:val="left"/>
      <w:pPr>
        <w:tabs>
          <w:tab w:val="num" w:pos="5760"/>
        </w:tabs>
        <w:ind w:left="5760" w:hanging="360"/>
      </w:pPr>
    </w:lvl>
    <w:lvl w:ilvl="7" w:tplc="0582C9A8" w:tentative="1">
      <w:start w:val="1"/>
      <w:numFmt w:val="lowerLetter"/>
      <w:lvlText w:val="%8."/>
      <w:lvlJc w:val="left"/>
      <w:pPr>
        <w:tabs>
          <w:tab w:val="num" w:pos="6480"/>
        </w:tabs>
        <w:ind w:left="6480" w:hanging="360"/>
      </w:pPr>
    </w:lvl>
    <w:lvl w:ilvl="8" w:tplc="ABCC475E" w:tentative="1">
      <w:start w:val="1"/>
      <w:numFmt w:val="lowerRoman"/>
      <w:lvlText w:val="%9."/>
      <w:lvlJc w:val="right"/>
      <w:pPr>
        <w:tabs>
          <w:tab w:val="num" w:pos="7200"/>
        </w:tabs>
        <w:ind w:left="7200" w:hanging="180"/>
      </w:pPr>
    </w:lvl>
  </w:abstractNum>
  <w:abstractNum w:abstractNumId="24">
    <w:nsid w:val="560C5281"/>
    <w:multiLevelType w:val="multilevel"/>
    <w:tmpl w:val="4DF8AEB0"/>
    <w:name w:val="Numbers 244224"/>
    <w:lvl w:ilvl="0">
      <w:start w:val="1"/>
      <w:numFmt w:val="upperRoman"/>
      <w:pStyle w:val="Orlando2"/>
      <w:suff w:val="nothing"/>
      <w:lvlText w:val="ARTICLE %1"/>
      <w:lvlJc w:val="left"/>
      <w:pPr>
        <w:ind w:left="-1440" w:firstLine="0"/>
      </w:pPr>
      <w:rPr>
        <w:rFonts w:ascii="Times New Roman Bold" w:hAnsi="Times New Roman Bold" w:hint="default"/>
        <w:b/>
        <w:i w:val="0"/>
        <w:sz w:val="24"/>
        <w:u w:val="none"/>
      </w:rPr>
    </w:lvl>
    <w:lvl w:ilvl="1">
      <w:start w:val="1"/>
      <w:numFmt w:val="none"/>
      <w:pStyle w:val="Orlando2"/>
      <w:suff w:val="nothing"/>
      <w:lvlText w:val=""/>
      <w:lvlJc w:val="left"/>
      <w:pPr>
        <w:ind w:left="0" w:firstLine="0"/>
      </w:pPr>
      <w:rPr>
        <w:rFonts w:ascii="Times New Roman Bold" w:hAnsi="Times New Roman Bold" w:hint="default"/>
        <w:b/>
        <w:i w:val="0"/>
        <w:sz w:val="24"/>
        <w:u w:val="none"/>
      </w:rPr>
    </w:lvl>
    <w:lvl w:ilvl="2">
      <w:start w:val="1"/>
      <w:numFmt w:val="upperLetter"/>
      <w:pStyle w:val="Orlando3"/>
      <w:lvlText w:val="(%3)   "/>
      <w:lvlJc w:val="left"/>
      <w:pPr>
        <w:tabs>
          <w:tab w:val="num" w:pos="1440"/>
        </w:tabs>
        <w:ind w:left="0" w:firstLine="720"/>
      </w:pPr>
      <w:rPr>
        <w:rFonts w:ascii="Times New Roman" w:hAnsi="Times New Roman" w:hint="default"/>
        <w:b w:val="0"/>
        <w:i w:val="0"/>
        <w:sz w:val="24"/>
        <w:u w:val="none"/>
      </w:rPr>
    </w:lvl>
    <w:lvl w:ilvl="3">
      <w:start w:val="1"/>
      <w:numFmt w:val="upperRoman"/>
      <w:pStyle w:val="Orlando4"/>
      <w:lvlText w:val="(%4)"/>
      <w:lvlJc w:val="left"/>
      <w:pPr>
        <w:tabs>
          <w:tab w:val="num" w:pos="2160"/>
        </w:tabs>
        <w:ind w:left="720" w:firstLine="720"/>
      </w:pPr>
      <w:rPr>
        <w:rFonts w:ascii="Times New Roman" w:hAnsi="Times New Roman" w:hint="default"/>
        <w:b w:val="0"/>
        <w:i w:val="0"/>
        <w:sz w:val="24"/>
        <w:u w:val="none"/>
      </w:rPr>
    </w:lvl>
    <w:lvl w:ilvl="4">
      <w:start w:val="1"/>
      <w:numFmt w:val="lowerLetter"/>
      <w:pStyle w:val="Orlando5"/>
      <w:suff w:val="nothing"/>
      <w:lvlText w:val="(%5)     "/>
      <w:lvlJc w:val="left"/>
      <w:pPr>
        <w:ind w:left="1440" w:firstLine="720"/>
      </w:pPr>
      <w:rPr>
        <w:rFonts w:hint="default"/>
        <w:sz w:val="24"/>
        <w:u w:val="none"/>
      </w:rPr>
    </w:lvl>
    <w:lvl w:ilvl="5">
      <w:start w:val="1"/>
      <w:numFmt w:val="lowerRoman"/>
      <w:pStyle w:val="Orlando6"/>
      <w:suff w:val="nothing"/>
      <w:lvlText w:val="(%6)     "/>
      <w:lvlJc w:val="left"/>
      <w:pPr>
        <w:ind w:left="2160" w:firstLine="720"/>
      </w:pPr>
      <w:rPr>
        <w:rFonts w:ascii="Times New Roman" w:hAnsi="Times New Roman" w:hint="default"/>
        <w:b w:val="0"/>
        <w:i w:val="0"/>
        <w:sz w:val="24"/>
        <w:u w:val="none"/>
      </w:rPr>
    </w:lvl>
    <w:lvl w:ilvl="6">
      <w:start w:val="1"/>
      <w:numFmt w:val="decimal"/>
      <w:pStyle w:val="Orlando7"/>
      <w:lvlText w:val="%7.     "/>
      <w:lvlJc w:val="left"/>
      <w:pPr>
        <w:tabs>
          <w:tab w:val="num" w:pos="4320"/>
        </w:tabs>
        <w:ind w:left="2880" w:firstLine="720"/>
      </w:pPr>
      <w:rPr>
        <w:rFonts w:hint="default"/>
        <w:sz w:val="24"/>
        <w:u w:val="none"/>
      </w:rPr>
    </w:lvl>
    <w:lvl w:ilvl="7">
      <w:start w:val="1"/>
      <w:numFmt w:val="decimal"/>
      <w:pStyle w:val="Orlando8"/>
      <w:lvlText w:val="(%8)   "/>
      <w:lvlJc w:val="left"/>
      <w:pPr>
        <w:tabs>
          <w:tab w:val="num" w:pos="5040"/>
        </w:tabs>
        <w:ind w:left="3600" w:firstLine="720"/>
      </w:pPr>
      <w:rPr>
        <w:rFonts w:ascii="Times New Roman" w:hAnsi="Times New Roman" w:hint="default"/>
        <w:b w:val="0"/>
        <w:i w:val="0"/>
        <w:sz w:val="24"/>
        <w:u w:val="none"/>
      </w:rPr>
    </w:lvl>
    <w:lvl w:ilvl="8">
      <w:start w:val="1"/>
      <w:numFmt w:val="upperLetter"/>
      <w:pStyle w:val="Orlando9"/>
      <w:suff w:val="nothing"/>
      <w:lvlText w:val="Exhibit %9"/>
      <w:lvlJc w:val="left"/>
      <w:pPr>
        <w:ind w:left="4320" w:firstLine="720"/>
      </w:pPr>
      <w:rPr>
        <w:rFonts w:ascii="Times New Roman" w:hAnsi="Times New Roman" w:hint="default"/>
        <w:b w:val="0"/>
        <w:i w:val="0"/>
        <w:caps/>
        <w:sz w:val="24"/>
      </w:rPr>
    </w:lvl>
  </w:abstractNum>
  <w:abstractNum w:abstractNumId="25">
    <w:nsid w:val="57494D25"/>
    <w:multiLevelType w:val="multilevel"/>
    <w:tmpl w:val="7AE2C51C"/>
    <w:name w:val="Numbers 2442232322222222222"/>
    <w:lvl w:ilvl="0">
      <w:start w:val="1"/>
      <w:numFmt w:val="upperRoman"/>
      <w:suff w:val="nothing"/>
      <w:lvlText w:val="ARTICLE %1"/>
      <w:lvlJc w:val="left"/>
      <w:pPr>
        <w:ind w:left="0" w:firstLine="0"/>
      </w:pPr>
      <w:rPr>
        <w:rFonts w:ascii="Palatino Linotype" w:hAnsi="Palatino Linotype" w:hint="default"/>
        <w:b/>
        <w:i w:val="0"/>
        <w:caps/>
        <w:sz w:val="22"/>
        <w:szCs w:val="22"/>
      </w:rPr>
    </w:lvl>
    <w:lvl w:ilvl="1">
      <w:start w:val="1"/>
      <w:numFmt w:val="decimal"/>
      <w:isLgl/>
      <w:lvlText w:val="Section %1.%2."/>
      <w:lvlJc w:val="left"/>
      <w:pPr>
        <w:tabs>
          <w:tab w:val="num" w:pos="2520"/>
        </w:tabs>
        <w:ind w:left="0" w:firstLine="720"/>
      </w:pPr>
      <w:rPr>
        <w:rFonts w:ascii="Palatino Linotype" w:hAnsi="Palatino Linotype" w:hint="default"/>
        <w:b/>
        <w:i w:val="0"/>
        <w:sz w:val="22"/>
        <w:szCs w:val="22"/>
        <w:u w:val="none"/>
      </w:rPr>
    </w:lvl>
    <w:lvl w:ilvl="2">
      <w:start w:val="1"/>
      <w:numFmt w:val="lowerLetter"/>
      <w:lvlText w:val="(%3)"/>
      <w:lvlJc w:val="left"/>
      <w:pPr>
        <w:tabs>
          <w:tab w:val="num" w:pos="1440"/>
        </w:tabs>
        <w:ind w:left="0" w:firstLine="720"/>
      </w:pPr>
      <w:rPr>
        <w:rFonts w:ascii="Palatino Linotype" w:hAnsi="Palatino Linotype" w:hint="default"/>
        <w:b w:val="0"/>
        <w:i w:val="0"/>
        <w:sz w:val="22"/>
        <w:szCs w:val="22"/>
      </w:rPr>
    </w:lvl>
    <w:lvl w:ilvl="3">
      <w:start w:val="1"/>
      <w:numFmt w:val="lowerLetter"/>
      <w:lvlText w:val="(%4)"/>
      <w:lvlJc w:val="left"/>
      <w:pPr>
        <w:tabs>
          <w:tab w:val="num" w:pos="3600"/>
        </w:tabs>
        <w:ind w:left="3600" w:firstLine="720"/>
      </w:pPr>
      <w:rPr>
        <w:rFonts w:hint="default"/>
      </w:rPr>
    </w:lvl>
    <w:lvl w:ilvl="4">
      <w:start w:val="1"/>
      <w:numFmt w:val="lowerRoman"/>
      <w:lvlText w:val="(%5)"/>
      <w:lvlJc w:val="left"/>
      <w:pPr>
        <w:tabs>
          <w:tab w:val="num" w:pos="6480"/>
        </w:tabs>
        <w:ind w:left="5760" w:firstLine="720"/>
      </w:pPr>
      <w:rPr>
        <w:rFonts w:hint="default"/>
        <w:sz w:val="22"/>
        <w:szCs w:val="22"/>
      </w:rPr>
    </w:lvl>
    <w:lvl w:ilvl="5">
      <w:start w:val="1"/>
      <w:numFmt w:val="lowerLetter"/>
      <w:lvlText w:val="%6)"/>
      <w:lvlJc w:val="left"/>
      <w:pPr>
        <w:tabs>
          <w:tab w:val="num" w:pos="7200"/>
        </w:tabs>
        <w:ind w:left="6480" w:firstLine="720"/>
      </w:pPr>
      <w:rPr>
        <w:rFonts w:hint="default"/>
      </w:rPr>
    </w:lvl>
    <w:lvl w:ilvl="6">
      <w:start w:val="1"/>
      <w:numFmt w:val="lowerRoman"/>
      <w:lvlText w:val="%7)"/>
      <w:lvlJc w:val="left"/>
      <w:pPr>
        <w:tabs>
          <w:tab w:val="num" w:pos="7200"/>
        </w:tabs>
        <w:ind w:left="6480" w:firstLine="720"/>
      </w:pPr>
      <w:rPr>
        <w:rFonts w:hint="default"/>
      </w:rPr>
    </w:lvl>
    <w:lvl w:ilvl="7">
      <w:start w:val="1"/>
      <w:numFmt w:val="lowerLetter"/>
      <w:lvlText w:val="%8."/>
      <w:lvlJc w:val="left"/>
      <w:pPr>
        <w:tabs>
          <w:tab w:val="num" w:pos="8640"/>
        </w:tabs>
        <w:ind w:left="8640" w:hanging="432"/>
      </w:pPr>
      <w:rPr>
        <w:rFonts w:hint="default"/>
      </w:rPr>
    </w:lvl>
    <w:lvl w:ilvl="8">
      <w:start w:val="1"/>
      <w:numFmt w:val="lowerRoman"/>
      <w:lvlText w:val="%9."/>
      <w:lvlJc w:val="right"/>
      <w:pPr>
        <w:tabs>
          <w:tab w:val="num" w:pos="8784"/>
        </w:tabs>
        <w:ind w:left="8784" w:hanging="144"/>
      </w:pPr>
      <w:rPr>
        <w:rFonts w:hint="default"/>
      </w:rPr>
    </w:lvl>
  </w:abstractNum>
  <w:abstractNum w:abstractNumId="26">
    <w:nsid w:val="5D3D3292"/>
    <w:multiLevelType w:val="multilevel"/>
    <w:tmpl w:val="4126AF2C"/>
    <w:lvl w:ilvl="0">
      <w:start w:val="1"/>
      <w:numFmt w:val="decimal"/>
      <w:pStyle w:val="Deb1"/>
      <w:suff w:val="nothing"/>
      <w:lvlText w:val="%1.  "/>
      <w:lvlJc w:val="left"/>
      <w:pPr>
        <w:ind w:left="0" w:firstLine="720"/>
      </w:pPr>
      <w:rPr>
        <w:rFonts w:ascii="Times New Roman" w:hAnsi="Times New Roman" w:hint="default"/>
        <w:b/>
        <w:i w:val="0"/>
        <w:sz w:val="24"/>
        <w:u w:val="none"/>
      </w:rPr>
    </w:lvl>
    <w:lvl w:ilvl="1">
      <w:start w:val="1"/>
      <w:numFmt w:val="lowerLetter"/>
      <w:lvlText w:val="(%2)  "/>
      <w:lvlJc w:val="left"/>
      <w:pPr>
        <w:tabs>
          <w:tab w:val="num" w:pos="1440"/>
        </w:tabs>
        <w:ind w:left="0" w:firstLine="720"/>
      </w:pPr>
      <w:rPr>
        <w:rFonts w:ascii="Times New Roman" w:hAnsi="Times New Roman" w:hint="default"/>
        <w:b w:val="0"/>
        <w:i w:val="0"/>
        <w:sz w:val="24"/>
        <w:u w:val="none"/>
      </w:rPr>
    </w:lvl>
    <w:lvl w:ilvl="2">
      <w:start w:val="1"/>
      <w:numFmt w:val="lowerRoman"/>
      <w:suff w:val="nothing"/>
      <w:lvlText w:val="(%3)  "/>
      <w:lvlJc w:val="left"/>
      <w:pPr>
        <w:ind w:left="720" w:firstLine="720"/>
      </w:pPr>
      <w:rPr>
        <w:rFonts w:ascii="Times New Roman" w:hAnsi="Times New Roman" w:hint="default"/>
        <w:b w:val="0"/>
        <w:i w:val="0"/>
        <w:sz w:val="24"/>
        <w:u w:val="none"/>
      </w:rPr>
    </w:lvl>
    <w:lvl w:ilvl="3">
      <w:start w:val="1"/>
      <w:numFmt w:val="lowerLetter"/>
      <w:suff w:val="nothing"/>
      <w:lvlText w:val="(%4)  "/>
      <w:lvlJc w:val="left"/>
      <w:pPr>
        <w:ind w:left="1872" w:firstLine="720"/>
      </w:pPr>
      <w:rPr>
        <w:rFonts w:hint="default"/>
        <w:b w:val="0"/>
        <w:i w:val="0"/>
        <w:u w:val="none"/>
      </w:rPr>
    </w:lvl>
    <w:lvl w:ilvl="4">
      <w:start w:val="1"/>
      <w:numFmt w:val="upperLetter"/>
      <w:suff w:val="space"/>
      <w:lvlText w:val="(%5)  "/>
      <w:lvlJc w:val="left"/>
      <w:pPr>
        <w:ind w:left="1152" w:firstLine="1440"/>
      </w:pPr>
      <w:rPr>
        <w:rFonts w:hint="default"/>
        <w:u w:val="none"/>
      </w:rPr>
    </w:lvl>
    <w:lvl w:ilvl="5">
      <w:start w:val="1"/>
      <w:numFmt w:val="lowerLetter"/>
      <w:lvlRestart w:val="0"/>
      <w:lvlText w:val="%6."/>
      <w:lvlJc w:val="left"/>
      <w:pPr>
        <w:tabs>
          <w:tab w:val="num" w:pos="3672"/>
        </w:tabs>
        <w:ind w:left="2592" w:firstLine="720"/>
      </w:pPr>
      <w:rPr>
        <w:rFonts w:hint="default"/>
        <w:u w:val="none"/>
      </w:rPr>
    </w:lvl>
    <w:lvl w:ilvl="6">
      <w:start w:val="1"/>
      <w:numFmt w:val="lowerRoman"/>
      <w:lvlText w:val="(%7)"/>
      <w:lvlJc w:val="left"/>
      <w:pPr>
        <w:tabs>
          <w:tab w:val="num" w:pos="3312"/>
        </w:tabs>
        <w:ind w:left="1152" w:firstLine="1440"/>
      </w:pPr>
      <w:rPr>
        <w:rFonts w:hint="default"/>
        <w:u w:val="none"/>
      </w:rPr>
    </w:lvl>
    <w:lvl w:ilvl="7">
      <w:start w:val="1"/>
      <w:numFmt w:val="decimal"/>
      <w:lvlText w:val="%8."/>
      <w:lvlJc w:val="left"/>
      <w:pPr>
        <w:tabs>
          <w:tab w:val="num" w:pos="3672"/>
        </w:tabs>
        <w:ind w:left="1152" w:firstLine="2160"/>
      </w:pPr>
      <w:rPr>
        <w:rFonts w:hint="default"/>
        <w:u w:val="none"/>
      </w:rPr>
    </w:lvl>
    <w:lvl w:ilvl="8">
      <w:start w:val="1"/>
      <w:numFmt w:val="lowerLetter"/>
      <w:lvlText w:val="%9."/>
      <w:lvlJc w:val="left"/>
      <w:pPr>
        <w:tabs>
          <w:tab w:val="num" w:pos="4392"/>
        </w:tabs>
        <w:ind w:left="1152" w:firstLine="2880"/>
      </w:pPr>
      <w:rPr>
        <w:rFonts w:hint="default"/>
        <w:u w:val="none"/>
      </w:rPr>
    </w:lvl>
  </w:abstractNum>
  <w:abstractNum w:abstractNumId="27">
    <w:nsid w:val="66FD4421"/>
    <w:multiLevelType w:val="multilevel"/>
    <w:tmpl w:val="317A9276"/>
    <w:lvl w:ilvl="0">
      <w:start w:val="1"/>
      <w:numFmt w:val="decimal"/>
      <w:pStyle w:val="StyleHeading1BoldUnderline"/>
      <w:lvlText w:val="SECTION %1."/>
      <w:lvlJc w:val="left"/>
      <w:pPr>
        <w:tabs>
          <w:tab w:val="num" w:pos="2880"/>
        </w:tabs>
        <w:ind w:left="0" w:firstLine="720"/>
      </w:pPr>
      <w:rPr>
        <w:rFonts w:ascii="Palatino Linotype" w:hAnsi="Palatino Linotype" w:hint="default"/>
        <w:b/>
        <w:i w:val="0"/>
        <w:caps/>
        <w:sz w:val="22"/>
        <w:szCs w:val="22"/>
        <w:u w:val="none"/>
      </w:rPr>
    </w:lvl>
    <w:lvl w:ilvl="1">
      <w:start w:val="1"/>
      <w:numFmt w:val="decimal"/>
      <w:isLgl/>
      <w:lvlText w:val="%2SECTION %1."/>
      <w:lvlJc w:val="left"/>
      <w:pPr>
        <w:tabs>
          <w:tab w:val="num" w:pos="3600"/>
        </w:tabs>
        <w:ind w:left="720" w:firstLine="720"/>
      </w:pPr>
      <w:rPr>
        <w:rFonts w:ascii="Palatino Linotype" w:hAnsi="Palatino Linotype" w:hint="default"/>
        <w:b/>
        <w:i w:val="0"/>
        <w:iCs w:val="0"/>
        <w:caps/>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Palatino Linotype" w:hAnsi="Palatino Linotype"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Palatino Linotype" w:hAnsi="Palatino Linotype" w:hint="default"/>
        <w:b w:val="0"/>
        <w:i w:val="0"/>
        <w:sz w:val="22"/>
        <w:szCs w:val="22"/>
        <w:u w:val="none"/>
      </w:rPr>
    </w:lvl>
    <w:lvl w:ilvl="4">
      <w:start w:val="1"/>
      <w:numFmt w:val="upperLetter"/>
      <w:lvlText w:val="%5."/>
      <w:lvlJc w:val="left"/>
      <w:pPr>
        <w:tabs>
          <w:tab w:val="num" w:pos="2160"/>
        </w:tabs>
        <w:ind w:left="720" w:firstLine="720"/>
      </w:pPr>
      <w:rPr>
        <w:rFonts w:ascii="Palatino Linotype" w:hAnsi="Palatino Linotype" w:hint="default"/>
        <w:b w:val="0"/>
        <w:i w:val="0"/>
        <w:sz w:val="22"/>
        <w:szCs w:val="22"/>
        <w:u w:val="none"/>
      </w:rPr>
    </w:lvl>
    <w:lvl w:ilvl="5">
      <w:start w:val="1"/>
      <w:numFmt w:val="decimal"/>
      <w:lvlText w:val="(%6)"/>
      <w:lvlJc w:val="left"/>
      <w:pPr>
        <w:tabs>
          <w:tab w:val="num" w:pos="-31680"/>
        </w:tabs>
        <w:ind w:left="720" w:firstLine="720"/>
      </w:pPr>
      <w:rPr>
        <w:rFonts w:ascii="Palatino Linotype" w:hAnsi="Palatino Linotype" w:hint="default"/>
        <w:b w:val="0"/>
        <w:i w:val="0"/>
        <w:sz w:val="22"/>
        <w:szCs w:val="22"/>
        <w:u w:val="none"/>
      </w:rPr>
    </w:lvl>
    <w:lvl w:ilvl="6">
      <w:start w:val="1"/>
      <w:numFmt w:val="lowerRoman"/>
      <w:lvlText w:val="(%7)"/>
      <w:lvlJc w:val="left"/>
      <w:pPr>
        <w:tabs>
          <w:tab w:val="num" w:pos="-27007"/>
        </w:tabs>
        <w:ind w:left="-28447" w:firstLine="720"/>
      </w:pPr>
      <w:rPr>
        <w:rFonts w:ascii="Palatino Linotype" w:hAnsi="Palatino Linotype" w:hint="default"/>
        <w:b w:val="0"/>
        <w:i w:val="0"/>
        <w:sz w:val="22"/>
        <w:szCs w:val="22"/>
        <w:u w:val="none"/>
      </w:rPr>
    </w:lvl>
    <w:lvl w:ilvl="7">
      <w:start w:val="3"/>
      <w:numFmt w:val="upperRoman"/>
      <w:lvlText w:val="ARTICLE %8A"/>
      <w:lvlJc w:val="left"/>
      <w:pPr>
        <w:tabs>
          <w:tab w:val="num" w:pos="-31327"/>
        </w:tabs>
        <w:ind w:left="-31327" w:firstLine="0"/>
      </w:pPr>
      <w:rPr>
        <w:rFonts w:ascii="Palatino Linotype" w:hAnsi="Palatino Linotype" w:hint="default"/>
        <w:b/>
        <w:i w:val="0"/>
        <w:caps/>
        <w:sz w:val="22"/>
        <w:szCs w:val="22"/>
        <w:u w:val="none"/>
      </w:rPr>
    </w:lvl>
    <w:lvl w:ilvl="8">
      <w:start w:val="1"/>
      <w:numFmt w:val="decimalZero"/>
      <w:lvlText w:val="SECTION 3A.%9 ."/>
      <w:lvlJc w:val="left"/>
      <w:pPr>
        <w:tabs>
          <w:tab w:val="num" w:pos="-31327"/>
        </w:tabs>
        <w:ind w:left="-31327" w:firstLine="0"/>
      </w:pPr>
      <w:rPr>
        <w:rFonts w:ascii="Palatino Linotype" w:hAnsi="Palatino Linotype" w:hint="default"/>
        <w:b/>
        <w:i w:val="0"/>
        <w:caps/>
        <w:sz w:val="22"/>
        <w:szCs w:val="22"/>
        <w:u w:val="none"/>
      </w:rPr>
    </w:lvl>
  </w:abstractNum>
  <w:abstractNum w:abstractNumId="28">
    <w:nsid w:val="69E96059"/>
    <w:multiLevelType w:val="multilevel"/>
    <w:tmpl w:val="BEF0769A"/>
    <w:lvl w:ilvl="0">
      <w:start w:val="1"/>
      <w:numFmt w:val="none"/>
      <w:pStyle w:val="StyleHeading1HeadingCCharHeadingCAfter6pt"/>
      <w:suff w:val="nothing"/>
      <w:lvlText w:val=""/>
      <w:lvlJc w:val="left"/>
      <w:pPr>
        <w:ind w:left="0" w:firstLine="0"/>
      </w:pPr>
      <w:rPr>
        <w:rFonts w:ascii="Palatino Linotype" w:hAnsi="Palatino Linotype" w:hint="default"/>
        <w:b/>
        <w:i w:val="0"/>
        <w:caps/>
        <w:sz w:val="22"/>
        <w:szCs w:val="22"/>
      </w:rPr>
    </w:lvl>
    <w:lvl w:ilvl="1">
      <w:start w:val="1"/>
      <w:numFmt w:val="none"/>
      <w:isLgl/>
      <w:suff w:val="nothing"/>
      <w:lvlText w:val=""/>
      <w:lvlJc w:val="left"/>
      <w:pPr>
        <w:ind w:left="0" w:firstLine="0"/>
      </w:pPr>
      <w:rPr>
        <w:rFonts w:ascii="Palatino Linotype" w:hAnsi="Palatino Linotype" w:hint="default"/>
        <w:b/>
        <w:i w:val="0"/>
        <w:sz w:val="22"/>
        <w:szCs w:val="22"/>
      </w:rPr>
    </w:lvl>
    <w:lvl w:ilvl="2">
      <w:start w:val="1"/>
      <w:numFmt w:val="lowerLetter"/>
      <w:lvlText w:val="(%3)"/>
      <w:lvlJc w:val="left"/>
      <w:pPr>
        <w:tabs>
          <w:tab w:val="num" w:pos="720"/>
        </w:tabs>
        <w:ind w:left="0" w:firstLine="1440"/>
      </w:pPr>
      <w:rPr>
        <w:rFonts w:ascii="Palatino Linotype" w:hAnsi="Palatino Linotype" w:hint="default"/>
        <w:b w:val="0"/>
        <w:i w:val="0"/>
        <w:sz w:val="22"/>
        <w:szCs w:val="22"/>
      </w:rPr>
    </w:lvl>
    <w:lvl w:ilvl="3">
      <w:start w:val="1"/>
      <w:numFmt w:val="decimal"/>
      <w:lvlText w:val="%4."/>
      <w:lvlJc w:val="right"/>
      <w:pPr>
        <w:tabs>
          <w:tab w:val="num" w:pos="2880"/>
        </w:tabs>
        <w:ind w:left="1440" w:firstLine="720"/>
      </w:pPr>
      <w:rPr>
        <w:rFonts w:ascii="Palatino Linotype" w:hAnsi="Palatino Linotype" w:hint="default"/>
        <w:b w:val="0"/>
        <w:i w:val="0"/>
        <w:sz w:val="22"/>
        <w:szCs w:val="22"/>
      </w:rPr>
    </w:lvl>
    <w:lvl w:ilvl="4">
      <w:start w:val="1"/>
      <w:numFmt w:val="lowerRoman"/>
      <w:lvlText w:val="(%5)"/>
      <w:lvlJc w:val="left"/>
      <w:pPr>
        <w:tabs>
          <w:tab w:val="num" w:pos="3600"/>
        </w:tabs>
        <w:ind w:left="2160" w:firstLine="720"/>
      </w:pPr>
      <w:rPr>
        <w:rFonts w:ascii="Palatino Linotype" w:hAnsi="Palatino Linotype" w:hint="default"/>
        <w:b w:val="0"/>
        <w:i w:val="0"/>
        <w:sz w:val="22"/>
        <w:szCs w:val="22"/>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720"/>
        </w:tabs>
        <w:ind w:left="1440" w:firstLine="1080"/>
      </w:pPr>
      <w:rPr>
        <w:rFonts w:ascii="Palatino Linotype" w:hAnsi="Palatino Linotype" w:hint="default"/>
        <w:b w:val="0"/>
        <w:i w:val="0"/>
        <w:sz w:val="22"/>
        <w:szCs w:val="22"/>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nsid w:val="6B9B7A05"/>
    <w:multiLevelType w:val="multilevel"/>
    <w:tmpl w:val="9D5A046E"/>
    <w:lvl w:ilvl="0">
      <w:start w:val="1"/>
      <w:numFmt w:val="upperRoman"/>
      <w:pStyle w:val="Mine"/>
      <w:suff w:val="nothing"/>
      <w:lvlText w:val="ARTICLE %1"/>
      <w:lvlJc w:val="left"/>
      <w:pPr>
        <w:ind w:left="0" w:firstLine="0"/>
      </w:pPr>
      <w:rPr>
        <w:rFonts w:ascii="Times New Roman Bold" w:hAnsi="Times New Roman Bold" w:hint="default"/>
        <w:b/>
        <w:i w:val="0"/>
        <w:sz w:val="24"/>
        <w:u w:val="none"/>
      </w:rPr>
    </w:lvl>
    <w:lvl w:ilvl="1">
      <w:start w:val="1"/>
      <w:numFmt w:val="decimalZero"/>
      <w:isLgl/>
      <w:suff w:val="nothing"/>
      <w:lvlText w:val="SECTION %1.%2.     "/>
      <w:lvlJc w:val="left"/>
      <w:pPr>
        <w:ind w:left="0" w:firstLine="720"/>
      </w:pPr>
      <w:rPr>
        <w:rFonts w:ascii="Times New Roman" w:hAnsi="Times New Roman" w:hint="default"/>
        <w:b w:val="0"/>
        <w:i w:val="0"/>
        <w:sz w:val="24"/>
        <w:u w:val="none"/>
      </w:rPr>
    </w:lvl>
    <w:lvl w:ilvl="2">
      <w:start w:val="1"/>
      <w:numFmt w:val="upperLetter"/>
      <w:lvlText w:val="(%3)   "/>
      <w:lvlJc w:val="left"/>
      <w:pPr>
        <w:tabs>
          <w:tab w:val="num" w:pos="2160"/>
        </w:tabs>
        <w:ind w:left="720" w:firstLine="720"/>
      </w:pPr>
      <w:rPr>
        <w:rFonts w:ascii="Times New Roman" w:hAnsi="Times New Roman" w:hint="default"/>
        <w:b w:val="0"/>
        <w:i w:val="0"/>
        <w:sz w:val="24"/>
        <w:u w:val="none"/>
      </w:rPr>
    </w:lvl>
    <w:lvl w:ilvl="3">
      <w:start w:val="1"/>
      <w:numFmt w:val="upperRoman"/>
      <w:lvlText w:val="(%4)"/>
      <w:lvlJc w:val="left"/>
      <w:pPr>
        <w:tabs>
          <w:tab w:val="num" w:pos="2880"/>
        </w:tabs>
        <w:ind w:left="1440" w:firstLine="720"/>
      </w:pPr>
      <w:rPr>
        <w:rFonts w:ascii="Times New Roman" w:hAnsi="Times New Roman" w:hint="default"/>
        <w:b w:val="0"/>
        <w:i w:val="0"/>
        <w:sz w:val="24"/>
        <w:u w:val="none"/>
      </w:rPr>
    </w:lvl>
    <w:lvl w:ilvl="4">
      <w:start w:val="1"/>
      <w:numFmt w:val="lowerLetter"/>
      <w:lvlText w:val="(%5)"/>
      <w:lvlJc w:val="left"/>
      <w:pPr>
        <w:tabs>
          <w:tab w:val="num" w:pos="3240"/>
        </w:tabs>
        <w:ind w:left="2160" w:firstLine="720"/>
      </w:pPr>
      <w:rPr>
        <w:rFonts w:hint="default"/>
        <w:sz w:val="24"/>
        <w:u w:val="none"/>
      </w:rPr>
    </w:lvl>
    <w:lvl w:ilvl="5">
      <w:start w:val="1"/>
      <w:numFmt w:val="lowerRoman"/>
      <w:suff w:val="nothing"/>
      <w:lvlText w:val="(%6)"/>
      <w:lvlJc w:val="left"/>
      <w:pPr>
        <w:ind w:left="2880" w:firstLine="720"/>
      </w:pPr>
      <w:rPr>
        <w:rFonts w:ascii="Times New Roman" w:hAnsi="Times New Roman" w:hint="default"/>
        <w:b w:val="0"/>
        <w:i w:val="0"/>
        <w:sz w:val="24"/>
        <w:u w:val="none"/>
      </w:rPr>
    </w:lvl>
    <w:lvl w:ilvl="6">
      <w:start w:val="1"/>
      <w:numFmt w:val="decimal"/>
      <w:lvlText w:val="%7.     "/>
      <w:lvlJc w:val="left"/>
      <w:pPr>
        <w:tabs>
          <w:tab w:val="num" w:pos="5040"/>
        </w:tabs>
        <w:ind w:left="3600" w:firstLine="720"/>
      </w:pPr>
      <w:rPr>
        <w:rFonts w:hint="default"/>
        <w:sz w:val="24"/>
        <w:u w:val="none"/>
      </w:rPr>
    </w:lvl>
    <w:lvl w:ilvl="7">
      <w:start w:val="1"/>
      <w:numFmt w:val="decimal"/>
      <w:lvlText w:val="(%8)   "/>
      <w:lvlJc w:val="left"/>
      <w:pPr>
        <w:tabs>
          <w:tab w:val="num" w:pos="5760"/>
        </w:tabs>
        <w:ind w:left="4320" w:firstLine="720"/>
      </w:pPr>
      <w:rPr>
        <w:rFonts w:ascii="Times New Roman" w:hAnsi="Times New Roman" w:hint="default"/>
        <w:b w:val="0"/>
        <w:i w:val="0"/>
        <w:sz w:val="24"/>
        <w:u w:val="none"/>
      </w:rPr>
    </w:lvl>
    <w:lvl w:ilvl="8">
      <w:start w:val="1"/>
      <w:numFmt w:val="upperLetter"/>
      <w:suff w:val="nothing"/>
      <w:lvlText w:val="Exhibit %9"/>
      <w:lvlJc w:val="left"/>
      <w:pPr>
        <w:ind w:left="5040" w:firstLine="720"/>
      </w:pPr>
      <w:rPr>
        <w:rFonts w:ascii="Times New Roman" w:hAnsi="Times New Roman" w:hint="default"/>
        <w:b w:val="0"/>
        <w:i w:val="0"/>
        <w:caps/>
        <w:sz w:val="24"/>
      </w:rPr>
    </w:lvl>
  </w:abstractNum>
  <w:abstractNum w:abstractNumId="30">
    <w:nsid w:val="73902159"/>
    <w:multiLevelType w:val="multilevel"/>
    <w:tmpl w:val="CCC2BF5A"/>
    <w:name w:val="Numbers 244223232222222"/>
    <w:lvl w:ilvl="0">
      <w:start w:val="1"/>
      <w:numFmt w:val="lowerRoman"/>
      <w:pStyle w:val="i"/>
      <w:suff w:val="nothing"/>
      <w:lvlText w:val="(%1)  "/>
      <w:lvlJc w:val="left"/>
      <w:pPr>
        <w:ind w:left="720" w:firstLine="720"/>
      </w:pPr>
      <w:rPr>
        <w:rFonts w:ascii="Times New Roman" w:hAnsi="Times New Roman" w:hint="default"/>
        <w:b w:val="0"/>
        <w:i w:val="0"/>
        <w:kern w:val="0"/>
        <w:sz w:val="24"/>
        <w:u w:val="none"/>
      </w:rPr>
    </w:lvl>
    <w:lvl w:ilvl="1">
      <w:start w:val="1"/>
      <w:numFmt w:val="lowerLetter"/>
      <w:lvlText w:val="(%2)  "/>
      <w:lvlJc w:val="left"/>
      <w:pPr>
        <w:tabs>
          <w:tab w:val="num" w:pos="2160"/>
        </w:tabs>
        <w:ind w:left="2160" w:hanging="720"/>
      </w:pPr>
      <w:rPr>
        <w:rFonts w:ascii="Times New Roman" w:hAnsi="Times New Roman" w:hint="default"/>
        <w:b w:val="0"/>
        <w:i w:val="0"/>
        <w:kern w:val="0"/>
        <w:sz w:val="24"/>
        <w:u w:val="none"/>
      </w:rPr>
    </w:lvl>
    <w:lvl w:ilvl="2">
      <w:start w:val="1"/>
      <w:numFmt w:val="lowerRoman"/>
      <w:lvlText w:val="(%3)"/>
      <w:lvlJc w:val="left"/>
      <w:pPr>
        <w:tabs>
          <w:tab w:val="num" w:pos="2880"/>
        </w:tabs>
        <w:ind w:left="2880" w:hanging="720"/>
      </w:pPr>
      <w:rPr>
        <w:rFonts w:ascii="Times New Roman" w:hAnsi="Times New Roman" w:hint="default"/>
        <w:b w:val="0"/>
        <w:i w:val="0"/>
        <w:kern w:val="0"/>
        <w:sz w:val="22"/>
        <w:u w:val="none"/>
      </w:rPr>
    </w:lvl>
    <w:lvl w:ilvl="3">
      <w:start w:val="1"/>
      <w:numFmt w:val="lowerLetter"/>
      <w:lvlText w:val="(%4)"/>
      <w:lvlJc w:val="left"/>
      <w:pPr>
        <w:tabs>
          <w:tab w:val="num" w:pos="9720"/>
        </w:tabs>
        <w:ind w:left="8640" w:firstLine="720"/>
      </w:pPr>
      <w:rPr>
        <w:rFonts w:ascii="Times New Roman" w:hAnsi="Times New Roman" w:hint="default"/>
        <w:b w:val="0"/>
        <w:i w:val="0"/>
        <w:kern w:val="0"/>
        <w:sz w:val="24"/>
        <w:u w:val="none"/>
      </w:rPr>
    </w:lvl>
    <w:lvl w:ilvl="4">
      <w:start w:val="1"/>
      <w:numFmt w:val="none"/>
      <w:suff w:val="nothing"/>
      <w:lvlText w:val=""/>
      <w:lvlJc w:val="left"/>
      <w:pPr>
        <w:ind w:left="7920" w:firstLine="0"/>
      </w:pPr>
      <w:rPr>
        <w:rFonts w:hint="default"/>
      </w:rPr>
    </w:lvl>
    <w:lvl w:ilvl="5">
      <w:start w:val="1"/>
      <w:numFmt w:val="none"/>
      <w:suff w:val="nothing"/>
      <w:lvlText w:val=""/>
      <w:lvlJc w:val="left"/>
      <w:pPr>
        <w:ind w:left="7920" w:firstLine="0"/>
      </w:pPr>
      <w:rPr>
        <w:rFonts w:hint="default"/>
      </w:rPr>
    </w:lvl>
    <w:lvl w:ilvl="6">
      <w:start w:val="1"/>
      <w:numFmt w:val="none"/>
      <w:suff w:val="nothing"/>
      <w:lvlText w:val=""/>
      <w:lvlJc w:val="left"/>
      <w:pPr>
        <w:ind w:left="7920" w:firstLine="0"/>
      </w:pPr>
      <w:rPr>
        <w:rFonts w:hint="default"/>
      </w:rPr>
    </w:lvl>
    <w:lvl w:ilvl="7">
      <w:start w:val="1"/>
      <w:numFmt w:val="none"/>
      <w:suff w:val="nothing"/>
      <w:lvlText w:val=""/>
      <w:lvlJc w:val="left"/>
      <w:pPr>
        <w:ind w:left="7920" w:firstLine="0"/>
      </w:pPr>
      <w:rPr>
        <w:rFonts w:hint="default"/>
      </w:rPr>
    </w:lvl>
    <w:lvl w:ilvl="8">
      <w:start w:val="1"/>
      <w:numFmt w:val="none"/>
      <w:suff w:val="nothing"/>
      <w:lvlText w:val=""/>
      <w:lvlJc w:val="left"/>
      <w:pPr>
        <w:ind w:left="7920" w:firstLine="0"/>
      </w:pPr>
      <w:rPr>
        <w:rFonts w:hint="default"/>
      </w:rPr>
    </w:lvl>
  </w:abstractNum>
  <w:abstractNum w:abstractNumId="31">
    <w:nsid w:val="7A3756FC"/>
    <w:multiLevelType w:val="multilevel"/>
    <w:tmpl w:val="C76E52E4"/>
    <w:name w:val="Numbers 24422323222222222"/>
    <w:lvl w:ilvl="0">
      <w:start w:val="1"/>
      <w:numFmt w:val="decimal"/>
      <w:pStyle w:val="StyleHeading1PalatinoLinotypeBold"/>
      <w:lvlText w:val="%1."/>
      <w:lvlJc w:val="left"/>
      <w:pPr>
        <w:tabs>
          <w:tab w:val="num" w:pos="1440"/>
        </w:tabs>
        <w:ind w:left="0" w:firstLine="720"/>
      </w:pPr>
      <w:rPr>
        <w:rFonts w:ascii="Palatino Linotype" w:hAnsi="Palatino Linotype" w:hint="default"/>
        <w:b/>
        <w:i w:val="0"/>
        <w:sz w:val="22"/>
        <w:szCs w:val="22"/>
      </w:rPr>
    </w:lvl>
    <w:lvl w:ilvl="1">
      <w:start w:val="1"/>
      <w:numFmt w:val="upperLetter"/>
      <w:lvlText w:val="%2."/>
      <w:lvlJc w:val="left"/>
      <w:pPr>
        <w:tabs>
          <w:tab w:val="num" w:pos="1440"/>
        </w:tabs>
        <w:ind w:left="0" w:firstLine="720"/>
      </w:pPr>
      <w:rPr>
        <w:rFonts w:ascii="Palatino Linotype" w:hAnsi="Palatino Linotype" w:hint="default"/>
        <w:b w:val="0"/>
        <w:i w:val="0"/>
        <w:sz w:val="22"/>
        <w:szCs w:val="22"/>
      </w:rPr>
    </w:lvl>
    <w:lvl w:ilvl="2">
      <w:start w:val="1"/>
      <w:numFmt w:val="decimal"/>
      <w:lvlText w:val="%3."/>
      <w:lvlJc w:val="left"/>
      <w:pPr>
        <w:tabs>
          <w:tab w:val="num" w:pos="2160"/>
        </w:tabs>
        <w:ind w:left="720" w:firstLine="720"/>
      </w:pPr>
      <w:rPr>
        <w:rFonts w:ascii="Palatino Linotype" w:hAnsi="Palatino Linotype" w:hint="default"/>
        <w:b w:val="0"/>
        <w:i w:val="0"/>
        <w:sz w:val="22"/>
        <w:szCs w:val="22"/>
      </w:rPr>
    </w:lvl>
    <w:lvl w:ilvl="3">
      <w:start w:val="1"/>
      <w:numFmt w:val="decimal"/>
      <w:lvlText w:val="(%4)"/>
      <w:lvlJc w:val="left"/>
      <w:pPr>
        <w:tabs>
          <w:tab w:val="num" w:pos="2160"/>
        </w:tabs>
        <w:ind w:left="720" w:firstLine="720"/>
      </w:pPr>
      <w:rPr>
        <w:rFonts w:ascii="Palatino Linotype" w:hAnsi="Palatino Linotype" w:hint="default"/>
        <w:b w:val="0"/>
        <w:i w:val="0"/>
        <w:sz w:val="22"/>
        <w:szCs w:val="22"/>
      </w:rPr>
    </w:lvl>
    <w:lvl w:ilvl="4">
      <w:start w:val="1"/>
      <w:numFmt w:val="lowerLetter"/>
      <w:lvlText w:val="(%5)"/>
      <w:lvlJc w:val="left"/>
      <w:pPr>
        <w:tabs>
          <w:tab w:val="num" w:pos="2520"/>
        </w:tabs>
        <w:ind w:left="2520" w:hanging="360"/>
      </w:pPr>
      <w:rPr>
        <w:rFonts w:hint="default"/>
        <w:b w:val="0"/>
        <w:i w:val="0"/>
        <w:sz w:val="22"/>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3"/>
  </w:num>
  <w:num w:numId="2">
    <w:abstractNumId w:val="30"/>
  </w:num>
  <w:num w:numId="3">
    <w:abstractNumId w:val="26"/>
  </w:num>
  <w:num w:numId="4">
    <w:abstractNumId w:val="29"/>
  </w:num>
  <w:num w:numId="5">
    <w:abstractNumId w:val="16"/>
  </w:num>
  <w:num w:numId="6">
    <w:abstractNumId w:val="12"/>
  </w:num>
  <w:num w:numId="7">
    <w:abstractNumId w:val="23"/>
  </w:num>
  <w:num w:numId="8">
    <w:abstractNumId w:val="24"/>
  </w:num>
  <w:num w:numId="9">
    <w:abstractNumId w:val="21"/>
  </w:num>
  <w:num w:numId="10">
    <w:abstractNumId w:val="20"/>
  </w:num>
  <w:num w:numId="11">
    <w:abstractNumId w:val="19"/>
  </w:num>
  <w:num w:numId="12">
    <w:abstractNumId w:val="18"/>
  </w:num>
  <w:num w:numId="13">
    <w:abstractNumId w:val="31"/>
  </w:num>
  <w:num w:numId="14">
    <w:abstractNumId w:val="27"/>
  </w:num>
  <w:num w:numId="15">
    <w:abstractNumId w:val="28"/>
  </w:num>
  <w:num w:numId="16">
    <w:abstractNumId w:val="11"/>
  </w:num>
  <w:num w:numId="17">
    <w:abstractNumId w:val="10"/>
  </w:num>
  <w:num w:numId="18">
    <w:abstractNumId w:val="11"/>
  </w:num>
  <w:num w:numId="19">
    <w:abstractNumId w:val="1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26"/>
    <w:rsid w:val="0002736F"/>
    <w:rsid w:val="000333BD"/>
    <w:rsid w:val="0005402A"/>
    <w:rsid w:val="0006540E"/>
    <w:rsid w:val="00067562"/>
    <w:rsid w:val="00073AEC"/>
    <w:rsid w:val="000A4B6E"/>
    <w:rsid w:val="000C29D4"/>
    <w:rsid w:val="000F3CEA"/>
    <w:rsid w:val="00113DF8"/>
    <w:rsid w:val="00172AC9"/>
    <w:rsid w:val="001760FE"/>
    <w:rsid w:val="001B0629"/>
    <w:rsid w:val="00244856"/>
    <w:rsid w:val="00256270"/>
    <w:rsid w:val="00280B6F"/>
    <w:rsid w:val="002942DD"/>
    <w:rsid w:val="002A5936"/>
    <w:rsid w:val="002D5502"/>
    <w:rsid w:val="002F2793"/>
    <w:rsid w:val="0030175B"/>
    <w:rsid w:val="00332194"/>
    <w:rsid w:val="00366A9D"/>
    <w:rsid w:val="003A464D"/>
    <w:rsid w:val="003B3C05"/>
    <w:rsid w:val="003D4C24"/>
    <w:rsid w:val="003D5724"/>
    <w:rsid w:val="00402AF2"/>
    <w:rsid w:val="00454215"/>
    <w:rsid w:val="00493E5B"/>
    <w:rsid w:val="004F4136"/>
    <w:rsid w:val="00515A9A"/>
    <w:rsid w:val="00575015"/>
    <w:rsid w:val="005A2CC4"/>
    <w:rsid w:val="005D1E73"/>
    <w:rsid w:val="00605B67"/>
    <w:rsid w:val="006078EA"/>
    <w:rsid w:val="00650C67"/>
    <w:rsid w:val="00655DC9"/>
    <w:rsid w:val="00666CCB"/>
    <w:rsid w:val="006676D6"/>
    <w:rsid w:val="006762F9"/>
    <w:rsid w:val="00676972"/>
    <w:rsid w:val="00691521"/>
    <w:rsid w:val="006C6E89"/>
    <w:rsid w:val="006D1FE1"/>
    <w:rsid w:val="006E485F"/>
    <w:rsid w:val="007411B7"/>
    <w:rsid w:val="00783452"/>
    <w:rsid w:val="007904A8"/>
    <w:rsid w:val="00865085"/>
    <w:rsid w:val="00872183"/>
    <w:rsid w:val="00882E83"/>
    <w:rsid w:val="008B24B6"/>
    <w:rsid w:val="008E09D6"/>
    <w:rsid w:val="00906E0D"/>
    <w:rsid w:val="0092411E"/>
    <w:rsid w:val="00944965"/>
    <w:rsid w:val="00952C2D"/>
    <w:rsid w:val="009678E4"/>
    <w:rsid w:val="009A0F2A"/>
    <w:rsid w:val="009C3C24"/>
    <w:rsid w:val="00A40BBA"/>
    <w:rsid w:val="00A927DD"/>
    <w:rsid w:val="00AC58EE"/>
    <w:rsid w:val="00AD1E0D"/>
    <w:rsid w:val="00B00716"/>
    <w:rsid w:val="00BB0CC3"/>
    <w:rsid w:val="00BC31B0"/>
    <w:rsid w:val="00BC40D2"/>
    <w:rsid w:val="00BC77D3"/>
    <w:rsid w:val="00BD251A"/>
    <w:rsid w:val="00BF6A22"/>
    <w:rsid w:val="00C20BBF"/>
    <w:rsid w:val="00C71070"/>
    <w:rsid w:val="00CA558E"/>
    <w:rsid w:val="00CF781B"/>
    <w:rsid w:val="00D0181E"/>
    <w:rsid w:val="00DA6617"/>
    <w:rsid w:val="00DB4379"/>
    <w:rsid w:val="00DB5109"/>
    <w:rsid w:val="00DC107C"/>
    <w:rsid w:val="00DE792C"/>
    <w:rsid w:val="00DF220E"/>
    <w:rsid w:val="00DF2667"/>
    <w:rsid w:val="00E35CB7"/>
    <w:rsid w:val="00E67EC5"/>
    <w:rsid w:val="00E77D5C"/>
    <w:rsid w:val="00E90410"/>
    <w:rsid w:val="00EB0299"/>
    <w:rsid w:val="00EE15E9"/>
    <w:rsid w:val="00F00355"/>
    <w:rsid w:val="00F4150C"/>
    <w:rsid w:val="00F5287D"/>
    <w:rsid w:val="00F90DC3"/>
    <w:rsid w:val="00FD3516"/>
    <w:rsid w:val="00FE6423"/>
    <w:rsid w:val="00FF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line="450" w:lineRule="atLeast"/>
      <w:jc w:val="both"/>
    </w:pPr>
    <w:rPr>
      <w:rFonts w:ascii="Courier New" w:hAnsi="Courier New"/>
      <w:sz w:val="23"/>
      <w:szCs w:val="22"/>
    </w:rPr>
  </w:style>
  <w:style w:type="paragraph" w:styleId="Heading1">
    <w:name w:val="heading 1"/>
    <w:aliases w:val="HeadingC Char,HeadingC"/>
    <w:basedOn w:val="Normal"/>
    <w:next w:val="BodyTextFirstIndent"/>
    <w:link w:val="Heading1Char"/>
    <w:qFormat/>
    <w:pPr>
      <w:numPr>
        <w:numId w:val="16"/>
      </w:numPr>
      <w:outlineLvl w:val="0"/>
    </w:pPr>
    <w:rPr>
      <w:b/>
      <w:bCs/>
      <w:caps/>
      <w:szCs w:val="23"/>
      <w:u w:val="single"/>
    </w:rPr>
  </w:style>
  <w:style w:type="paragraph" w:styleId="Heading2">
    <w:name w:val="heading 2"/>
    <w:basedOn w:val="Normal"/>
    <w:next w:val="Normal"/>
    <w:qFormat/>
    <w:pPr>
      <w:numPr>
        <w:ilvl w:val="1"/>
        <w:numId w:val="16"/>
      </w:numPr>
      <w:outlineLvl w:val="1"/>
    </w:pPr>
    <w:rPr>
      <w:rFonts w:cs="Arial"/>
      <w:iCs/>
    </w:rPr>
  </w:style>
  <w:style w:type="paragraph" w:styleId="Heading3">
    <w:name w:val="heading 3"/>
    <w:basedOn w:val="Normal"/>
    <w:qFormat/>
    <w:pPr>
      <w:numPr>
        <w:ilvl w:val="2"/>
        <w:numId w:val="16"/>
      </w:numPr>
      <w:autoSpaceDE/>
      <w:autoSpaceDN/>
      <w:adjustRightInd/>
      <w:outlineLvl w:val="2"/>
    </w:pPr>
    <w:rPr>
      <w:rFonts w:cs="Arial"/>
      <w:bCs/>
    </w:rPr>
  </w:style>
  <w:style w:type="paragraph" w:styleId="Heading4">
    <w:name w:val="heading 4"/>
    <w:basedOn w:val="Normal"/>
    <w:next w:val="Normal"/>
    <w:qFormat/>
    <w:pPr>
      <w:numPr>
        <w:ilvl w:val="3"/>
        <w:numId w:val="16"/>
      </w:numPr>
      <w:spacing w:after="240"/>
      <w:outlineLvl w:val="3"/>
    </w:pPr>
    <w:rPr>
      <w:bCs/>
    </w:rPr>
  </w:style>
  <w:style w:type="paragraph" w:styleId="Heading5">
    <w:name w:val="heading 5"/>
    <w:basedOn w:val="Normal"/>
    <w:next w:val="Normal"/>
    <w:qFormat/>
    <w:pPr>
      <w:numPr>
        <w:ilvl w:val="4"/>
        <w:numId w:val="16"/>
      </w:numPr>
      <w:spacing w:after="240"/>
      <w:outlineLvl w:val="4"/>
    </w:pPr>
    <w:rPr>
      <w:bCs/>
      <w:iCs/>
    </w:rPr>
  </w:style>
  <w:style w:type="paragraph" w:styleId="Heading6">
    <w:name w:val="heading 6"/>
    <w:basedOn w:val="Normal"/>
    <w:next w:val="Normal"/>
    <w:qFormat/>
    <w:pPr>
      <w:numPr>
        <w:ilvl w:val="5"/>
        <w:numId w:val="16"/>
      </w:numPr>
      <w:spacing w:after="240"/>
      <w:outlineLvl w:val="5"/>
    </w:pPr>
    <w:rPr>
      <w:b/>
      <w:bCs/>
      <w:u w:val="single"/>
    </w:rPr>
  </w:style>
  <w:style w:type="paragraph" w:styleId="Heading7">
    <w:name w:val="heading 7"/>
    <w:basedOn w:val="Normal"/>
    <w:next w:val="Normal"/>
    <w:qFormat/>
    <w:pPr>
      <w:numPr>
        <w:ilvl w:val="6"/>
        <w:numId w:val="16"/>
      </w:numPr>
      <w:spacing w:after="240"/>
      <w:outlineLvl w:val="6"/>
    </w:pPr>
    <w:rPr>
      <w:szCs w:val="24"/>
    </w:rPr>
  </w:style>
  <w:style w:type="paragraph" w:styleId="Heading8">
    <w:name w:val="heading 8"/>
    <w:basedOn w:val="Normal"/>
    <w:next w:val="Normal"/>
    <w:qFormat/>
    <w:pPr>
      <w:numPr>
        <w:ilvl w:val="7"/>
        <w:numId w:val="16"/>
      </w:numPr>
      <w:spacing w:after="240"/>
      <w:outlineLvl w:val="7"/>
    </w:pPr>
    <w:rPr>
      <w:iCs/>
      <w:szCs w:val="24"/>
    </w:rPr>
  </w:style>
  <w:style w:type="paragraph" w:styleId="Heading9">
    <w:name w:val="heading 9"/>
    <w:basedOn w:val="Normal"/>
    <w:next w:val="Normal"/>
    <w:qFormat/>
    <w:pPr>
      <w:numPr>
        <w:ilvl w:val="8"/>
        <w:numId w:val="16"/>
      </w:numPr>
      <w:autoSpaceDE/>
      <w:autoSpaceDN/>
      <w:adjustRightInd/>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autoSpaceDE w:val="0"/>
      <w:autoSpaceDN w:val="0"/>
      <w:adjustRightInd w:val="0"/>
      <w:spacing w:after="240"/>
      <w:ind w:firstLine="720"/>
    </w:pPr>
    <w:rPr>
      <w:rFonts w:ascii="Palatino Linotype" w:hAnsi="Palatino Linotype"/>
      <w:sz w:val="22"/>
      <w:szCs w:val="22"/>
    </w:rPr>
  </w:style>
  <w:style w:type="paragraph" w:styleId="BodyText">
    <w:name w:val="Body Text"/>
    <w:basedOn w:val="Normal"/>
    <w:pPr>
      <w:autoSpaceDE/>
      <w:autoSpaceDN/>
      <w:adjustRightInd/>
      <w:spacing w:after="120"/>
    </w:pPr>
    <w:rPr>
      <w:rFonts w:ascii="Times New Roman" w:hAnsi="Times New Roman"/>
      <w:sz w:val="26"/>
      <w:szCs w:val="26"/>
    </w:rPr>
  </w:style>
  <w:style w:type="paragraph" w:customStyle="1" w:styleId="A0">
    <w:name w:val="(A)"/>
    <w:basedOn w:val="Heading3"/>
    <w:pPr>
      <w:numPr>
        <w:ilvl w:val="0"/>
        <w:numId w:val="0"/>
      </w:numPr>
    </w:pPr>
  </w:style>
  <w:style w:type="paragraph" w:customStyle="1" w:styleId="a">
    <w:name w:val="(a)"/>
    <w:basedOn w:val="Normal"/>
    <w:pPr>
      <w:numPr>
        <w:numId w:val="1"/>
      </w:numPr>
      <w:spacing w:after="120"/>
      <w:ind w:left="0" w:firstLine="720"/>
    </w:pPr>
    <w:rPr>
      <w:sz w:val="24"/>
      <w:szCs w:val="26"/>
    </w:rPr>
  </w:style>
  <w:style w:type="paragraph" w:styleId="BodyTextIndent">
    <w:name w:val="Body Text Indent"/>
    <w:basedOn w:val="Normal"/>
    <w:link w:val="BodyTextIndentChar"/>
    <w:pPr>
      <w:spacing w:after="240"/>
      <w:ind w:firstLine="720"/>
    </w:pPr>
  </w:style>
  <w:style w:type="paragraph" w:customStyle="1" w:styleId="i">
    <w:name w:val="(i)"/>
    <w:basedOn w:val="BodyTextIndent"/>
    <w:pPr>
      <w:numPr>
        <w:numId w:val="2"/>
      </w:numPr>
      <w:ind w:left="0"/>
    </w:pPr>
  </w:style>
  <w:style w:type="paragraph" w:customStyle="1" w:styleId="BlockMine">
    <w:name w:val="Block Mine"/>
    <w:basedOn w:val="Normal"/>
    <w:pPr>
      <w:spacing w:after="120"/>
      <w:ind w:left="1440" w:right="1440"/>
    </w:pPr>
  </w:style>
  <w:style w:type="paragraph" w:styleId="BodyText2">
    <w:name w:val="Body Text 2"/>
    <w:basedOn w:val="Normal"/>
    <w:pPr>
      <w:spacing w:after="120"/>
      <w:ind w:left="360"/>
    </w:pPr>
    <w:rPr>
      <w:sz w:val="24"/>
    </w:rPr>
  </w:style>
  <w:style w:type="paragraph" w:customStyle="1" w:styleId="Center">
    <w:name w:val="Center"/>
    <w:basedOn w:val="Normal"/>
    <w:pPr>
      <w:jc w:val="center"/>
    </w:pPr>
    <w:rPr>
      <w:b/>
      <w:bCs/>
    </w:rPr>
  </w:style>
  <w:style w:type="paragraph" w:customStyle="1" w:styleId="center0">
    <w:name w:val="center"/>
    <w:basedOn w:val="Normal"/>
    <w:pPr>
      <w:jc w:val="center"/>
    </w:pPr>
    <w:rPr>
      <w:b/>
    </w:rPr>
  </w:style>
  <w:style w:type="paragraph" w:customStyle="1" w:styleId="Cover">
    <w:name w:val="Cover"/>
    <w:basedOn w:val="Normal"/>
    <w:pPr>
      <w:tabs>
        <w:tab w:val="left" w:pos="1"/>
        <w:tab w:val="left" w:pos="5760"/>
        <w:tab w:val="left" w:pos="6480"/>
        <w:tab w:val="left" w:pos="7200"/>
        <w:tab w:val="left" w:pos="7920"/>
        <w:tab w:val="left" w:pos="8640"/>
        <w:tab w:val="left" w:pos="9360"/>
        <w:tab w:val="left" w:pos="10080"/>
        <w:tab w:val="left" w:pos="10800"/>
      </w:tabs>
      <w:overflowPunct w:val="0"/>
      <w:ind w:firstLine="5760"/>
      <w:textAlignment w:val="baseline"/>
    </w:pPr>
    <w:rPr>
      <w:sz w:val="16"/>
      <w:szCs w:val="20"/>
    </w:rPr>
  </w:style>
  <w:style w:type="paragraph" w:customStyle="1" w:styleId="Deb1">
    <w:name w:val="Deb1"/>
    <w:basedOn w:val="Normal"/>
    <w:pPr>
      <w:numPr>
        <w:numId w:val="3"/>
      </w:numPr>
      <w:spacing w:after="120"/>
    </w:pPr>
    <w:rPr>
      <w:bCs/>
    </w:rPr>
  </w:style>
  <w:style w:type="paragraph" w:styleId="EnvelopeReturn">
    <w:name w:val="envelope return"/>
    <w:basedOn w:val="Normal"/>
    <w:rPr>
      <w:rFonts w:cs="Arial"/>
      <w:b/>
      <w:sz w:val="18"/>
      <w:szCs w:val="20"/>
    </w:rPr>
  </w:style>
  <w:style w:type="paragraph" w:customStyle="1" w:styleId="Heading">
    <w:name w:val="Heading"/>
    <w:basedOn w:val="Normal"/>
    <w:pPr>
      <w:autoSpaceDE/>
      <w:autoSpaceDN/>
      <w:adjustRightInd/>
      <w:spacing w:after="480"/>
      <w:jc w:val="center"/>
    </w:pPr>
    <w:rPr>
      <w:b/>
      <w:caps/>
    </w:rPr>
  </w:style>
  <w:style w:type="paragraph" w:customStyle="1" w:styleId="Mine">
    <w:name w:val="Mine"/>
    <w:basedOn w:val="Heading1"/>
    <w:pPr>
      <w:numPr>
        <w:numId w:val="4"/>
      </w:numPr>
      <w:spacing w:before="360" w:after="360"/>
      <w:ind w:firstLine="720"/>
    </w:pPr>
    <w:rPr>
      <w:rFonts w:ascii="Times New Roman Bold" w:hAnsi="Times New Roman Bold"/>
      <w:sz w:val="24"/>
    </w:rPr>
  </w:style>
  <w:style w:type="paragraph" w:customStyle="1" w:styleId="Mine1">
    <w:name w:val="Mine1"/>
    <w:basedOn w:val="Normal"/>
    <w:pPr>
      <w:numPr>
        <w:numId w:val="5"/>
      </w:numPr>
      <w:spacing w:before="360" w:after="360"/>
      <w:ind w:firstLine="720"/>
      <w:jc w:val="center"/>
    </w:pPr>
    <w:rPr>
      <w:rFonts w:ascii="Times New Roman Bold" w:hAnsi="Times New Roman Bold"/>
      <w:b/>
      <w:bCs/>
      <w:sz w:val="24"/>
    </w:rPr>
  </w:style>
  <w:style w:type="paragraph" w:customStyle="1" w:styleId="Mine2">
    <w:name w:val="Mine2"/>
    <w:basedOn w:val="Mine"/>
    <w:pPr>
      <w:numPr>
        <w:numId w:val="6"/>
      </w:numPr>
      <w:ind w:firstLine="720"/>
    </w:pPr>
  </w:style>
  <w:style w:type="paragraph" w:customStyle="1" w:styleId="Numbers">
    <w:name w:val="Numbers"/>
    <w:basedOn w:val="BodyTextIndent"/>
    <w:pPr>
      <w:numPr>
        <w:numId w:val="7"/>
      </w:numPr>
      <w:tabs>
        <w:tab w:val="clear" w:pos="1080"/>
      </w:tabs>
    </w:pPr>
  </w:style>
  <w:style w:type="paragraph" w:customStyle="1" w:styleId="Orlando1">
    <w:name w:val="Orlando1"/>
    <w:basedOn w:val="Normal"/>
    <w:pPr>
      <w:spacing w:before="480" w:after="480"/>
      <w:jc w:val="center"/>
    </w:pPr>
    <w:rPr>
      <w:bCs/>
      <w:sz w:val="24"/>
    </w:rPr>
  </w:style>
  <w:style w:type="paragraph" w:customStyle="1" w:styleId="Orlando2">
    <w:name w:val="Orlando2"/>
    <w:basedOn w:val="Orlando1"/>
    <w:pPr>
      <w:numPr>
        <w:ilvl w:val="1"/>
        <w:numId w:val="8"/>
      </w:numPr>
      <w:tabs>
        <w:tab w:val="num" w:pos="1800"/>
      </w:tabs>
      <w:spacing w:before="240" w:after="240"/>
      <w:ind w:firstLine="720"/>
      <w:jc w:val="both"/>
    </w:pPr>
    <w:rPr>
      <w:rFonts w:ascii="Times New Roman Bold" w:hAnsi="Times New Roman Bold"/>
      <w:b/>
    </w:rPr>
  </w:style>
  <w:style w:type="paragraph" w:customStyle="1" w:styleId="Orlando3">
    <w:name w:val="Orlando3"/>
    <w:basedOn w:val="Orlando2"/>
    <w:pPr>
      <w:numPr>
        <w:ilvl w:val="2"/>
      </w:numPr>
      <w:tabs>
        <w:tab w:val="clear" w:pos="1440"/>
      </w:tabs>
    </w:pPr>
    <w:rPr>
      <w:rFonts w:ascii="Times New Roman" w:hAnsi="Times New Roman"/>
      <w:b w:val="0"/>
    </w:rPr>
  </w:style>
  <w:style w:type="paragraph" w:customStyle="1" w:styleId="Orlando4">
    <w:name w:val="Orlando4"/>
    <w:basedOn w:val="Orlando3"/>
    <w:pPr>
      <w:numPr>
        <w:ilvl w:val="3"/>
      </w:numPr>
      <w:tabs>
        <w:tab w:val="clear" w:pos="2160"/>
      </w:tabs>
      <w:ind w:left="1440"/>
    </w:pPr>
  </w:style>
  <w:style w:type="paragraph" w:customStyle="1" w:styleId="Orlando5">
    <w:name w:val="Orlando5"/>
    <w:basedOn w:val="Orlando4"/>
    <w:pPr>
      <w:numPr>
        <w:ilvl w:val="4"/>
      </w:numPr>
      <w:ind w:left="720" w:firstLine="1440"/>
    </w:pPr>
  </w:style>
  <w:style w:type="paragraph" w:customStyle="1" w:styleId="Orlando6">
    <w:name w:val="Orlando6"/>
    <w:basedOn w:val="Orlando5"/>
    <w:pPr>
      <w:numPr>
        <w:ilvl w:val="5"/>
      </w:numPr>
      <w:tabs>
        <w:tab w:val="num" w:pos="3240"/>
      </w:tabs>
    </w:pPr>
  </w:style>
  <w:style w:type="paragraph" w:customStyle="1" w:styleId="Orlando7">
    <w:name w:val="Orlando7"/>
    <w:basedOn w:val="Orlando6"/>
    <w:pPr>
      <w:numPr>
        <w:ilvl w:val="6"/>
      </w:numPr>
      <w:tabs>
        <w:tab w:val="clear" w:pos="4320"/>
        <w:tab w:val="num" w:pos="2880"/>
      </w:tabs>
      <w:ind w:left="720" w:firstLine="1440"/>
    </w:pPr>
  </w:style>
  <w:style w:type="paragraph" w:customStyle="1" w:styleId="Orlando8">
    <w:name w:val="Orlando8"/>
    <w:basedOn w:val="Orlando7"/>
    <w:pPr>
      <w:numPr>
        <w:ilvl w:val="7"/>
      </w:numPr>
      <w:tabs>
        <w:tab w:val="clear" w:pos="5040"/>
        <w:tab w:val="num" w:pos="3240"/>
      </w:tabs>
      <w:ind w:left="720" w:firstLine="2160"/>
    </w:pPr>
  </w:style>
  <w:style w:type="paragraph" w:customStyle="1" w:styleId="Orlando9">
    <w:name w:val="Orlando9"/>
    <w:basedOn w:val="Orlando8"/>
    <w:pPr>
      <w:numPr>
        <w:ilvl w:val="8"/>
      </w:numPr>
      <w:tabs>
        <w:tab w:val="num" w:pos="3960"/>
      </w:tabs>
      <w:ind w:left="720" w:firstLine="2880"/>
      <w:jc w:val="center"/>
    </w:pPr>
  </w:style>
  <w:style w:type="paragraph" w:customStyle="1" w:styleId="Table">
    <w:name w:val="Table"/>
    <w:basedOn w:val="BodyTextIndent"/>
    <w:pPr>
      <w:tabs>
        <w:tab w:val="left" w:pos="765"/>
        <w:tab w:val="left" w:pos="1519"/>
      </w:tabs>
      <w:spacing w:after="0"/>
      <w:jc w:val="left"/>
    </w:pPr>
    <w:rPr>
      <w:bCs/>
      <w:sz w:val="16"/>
    </w:rPr>
  </w:style>
  <w:style w:type="paragraph" w:customStyle="1" w:styleId="Tampa1">
    <w:name w:val="Tampa1"/>
    <w:basedOn w:val="Normal"/>
    <w:pPr>
      <w:spacing w:before="480" w:after="480"/>
      <w:jc w:val="center"/>
    </w:pPr>
    <w:rPr>
      <w:rFonts w:ascii="Century Schoolbook" w:hAnsi="Century Schoolbook"/>
    </w:rPr>
  </w:style>
  <w:style w:type="paragraph" w:customStyle="1" w:styleId="Tampa2">
    <w:name w:val="Tampa2"/>
    <w:basedOn w:val="Tampa1"/>
    <w:pPr>
      <w:numPr>
        <w:numId w:val="9"/>
      </w:numPr>
      <w:ind w:firstLine="720"/>
    </w:pPr>
    <w:rPr>
      <w:b/>
      <w:sz w:val="24"/>
    </w:rPr>
  </w:style>
  <w:style w:type="paragraph" w:styleId="TOC1">
    <w:name w:val="toc 1"/>
    <w:basedOn w:val="Normal"/>
    <w:next w:val="Normal"/>
    <w:semiHidden/>
    <w:pPr>
      <w:widowControl w:val="0"/>
      <w:spacing w:before="120"/>
    </w:pPr>
    <w:rPr>
      <w:sz w:val="20"/>
      <w:szCs w:val="24"/>
    </w:rPr>
  </w:style>
  <w:style w:type="paragraph" w:customStyle="1" w:styleId="StyleHeading2BoldUnderline1">
    <w:name w:val="Style Heading 2 + Bold Underline1"/>
    <w:basedOn w:val="Heading2"/>
    <w:autoRedefine/>
    <w:pPr>
      <w:numPr>
        <w:ilvl w:val="0"/>
        <w:numId w:val="0"/>
      </w:numPr>
    </w:pPr>
    <w:rPr>
      <w:b/>
      <w:bCs/>
      <w:iCs w:val="0"/>
      <w:u w:val="single"/>
    </w:r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spacing w:after="360"/>
      <w:jc w:val="center"/>
    </w:pPr>
    <w:rPr>
      <w:b/>
      <w:caps/>
    </w:rPr>
  </w:style>
  <w:style w:type="character" w:styleId="PageNumber">
    <w:name w:val="page number"/>
    <w:rPr>
      <w:rFonts w:ascii="Palatino Linotype" w:hAnsi="Palatino Linotype"/>
      <w:sz w:val="22"/>
    </w:rPr>
  </w:style>
  <w:style w:type="paragraph" w:styleId="Footer">
    <w:name w:val="footer"/>
    <w:basedOn w:val="Normal"/>
    <w:pPr>
      <w:tabs>
        <w:tab w:val="center" w:pos="4320"/>
        <w:tab w:val="right" w:pos="8640"/>
      </w:tabs>
      <w:jc w:val="left"/>
    </w:pPr>
    <w:rPr>
      <w:sz w:val="12"/>
      <w:szCs w:val="26"/>
    </w:rPr>
  </w:style>
  <w:style w:type="character" w:customStyle="1" w:styleId="ParaNum">
    <w:name w:val="ParaNum"/>
    <w:rPr>
      <w:rFonts w:ascii="Palatino Linotype" w:hAnsi="Palatino Linotype"/>
      <w:sz w:val="22"/>
      <w:szCs w:val="22"/>
    </w:rPr>
  </w:style>
  <w:style w:type="paragraph" w:styleId="BalloonText">
    <w:name w:val="Balloon Text"/>
    <w:basedOn w:val="Normal"/>
    <w:semiHidden/>
    <w:pPr>
      <w:autoSpaceDE/>
      <w:autoSpaceDN/>
      <w:adjustRightInd/>
    </w:pPr>
    <w:rPr>
      <w:rFonts w:ascii="Tahoma" w:hAnsi="Tahoma" w:cs="Tahoma"/>
      <w:sz w:val="16"/>
      <w:szCs w:val="16"/>
    </w:rPr>
  </w:style>
  <w:style w:type="paragraph" w:styleId="DocumentMap">
    <w:name w:val="Document Map"/>
    <w:basedOn w:val="Normal"/>
    <w:semiHidden/>
    <w:pPr>
      <w:shd w:val="clear" w:color="auto" w:fill="000080"/>
      <w:autoSpaceDE/>
      <w:autoSpaceDN/>
      <w:adjustRightInd/>
    </w:pPr>
    <w:rPr>
      <w:rFonts w:ascii="Tahoma" w:hAnsi="Tahoma" w:cs="Tahoma"/>
      <w:sz w:val="26"/>
      <w:szCs w:val="26"/>
    </w:rPr>
  </w:style>
  <w:style w:type="character" w:styleId="FootnoteReference">
    <w:name w:val="footnote reference"/>
    <w:semiHidden/>
  </w:style>
  <w:style w:type="character" w:styleId="Hyperlink">
    <w:name w:val="Hyperlink"/>
    <w:rPr>
      <w:rFonts w:ascii="Palatino Linotype" w:hAnsi="Palatino Linotype"/>
      <w:caps/>
      <w:color w:val="0000FF"/>
      <w:sz w:val="20"/>
      <w:szCs w:val="20"/>
      <w:u w:val="single"/>
      <w:vertAlign w:val="superscript"/>
    </w:rPr>
  </w:style>
  <w:style w:type="paragraph" w:customStyle="1" w:styleId="NGNA">
    <w:name w:val="NGN (A)"/>
    <w:basedOn w:val="Normal"/>
    <w:semiHidden/>
    <w:pPr>
      <w:tabs>
        <w:tab w:val="left" w:pos="-1440"/>
      </w:tabs>
      <w:ind w:left="2160" w:hanging="720"/>
    </w:pPr>
    <w:rPr>
      <w:rFonts w:ascii="Times New Roman" w:hAnsi="Times New Roman"/>
      <w:sz w:val="26"/>
      <w:szCs w:val="26"/>
    </w:rPr>
  </w:style>
  <w:style w:type="paragraph" w:customStyle="1" w:styleId="NGN11">
    <w:name w:val="NGN 1.1"/>
    <w:basedOn w:val="Normal"/>
    <w:semiHidden/>
    <w:pPr>
      <w:tabs>
        <w:tab w:val="left" w:pos="-1440"/>
      </w:tabs>
      <w:ind w:left="1440" w:hanging="720"/>
    </w:pPr>
    <w:rPr>
      <w:rFonts w:ascii="Times New Roman" w:hAnsi="Times New Roman"/>
      <w:sz w:val="26"/>
      <w:szCs w:val="26"/>
    </w:rPr>
  </w:style>
  <w:style w:type="paragraph" w:customStyle="1" w:styleId="NGNArticleOS">
    <w:name w:val="NGN Article/OS"/>
    <w:basedOn w:val="Normal"/>
    <w:semiHidden/>
    <w:pPr>
      <w:autoSpaceDE/>
      <w:autoSpaceDN/>
      <w:adjustRightInd/>
      <w:jc w:val="center"/>
      <w:outlineLvl w:val="0"/>
    </w:pPr>
    <w:rPr>
      <w:rFonts w:ascii="Times New Roman" w:hAnsi="Times New Roman"/>
      <w:b/>
      <w:bCs/>
      <w:iCs/>
      <w:caps/>
      <w:sz w:val="26"/>
      <w:szCs w:val="26"/>
    </w:rPr>
  </w:style>
  <w:style w:type="paragraph" w:customStyle="1" w:styleId="NGNARTICLE-1">
    <w:name w:val="NGN ARTICLE-1"/>
    <w:basedOn w:val="TOC1"/>
    <w:next w:val="Normal"/>
    <w:semiHidden/>
    <w:pPr>
      <w:keepNext/>
      <w:autoSpaceDE/>
      <w:autoSpaceDN/>
      <w:adjustRightInd/>
      <w:spacing w:before="240"/>
      <w:jc w:val="center"/>
    </w:pPr>
    <w:rPr>
      <w:rFonts w:ascii="Times New Roman Bold" w:hAnsi="Times New Roman Bold"/>
      <w:b/>
      <w:caps/>
      <w:szCs w:val="26"/>
    </w:rPr>
  </w:style>
  <w:style w:type="paragraph" w:customStyle="1" w:styleId="NGNARTICLE-2">
    <w:name w:val="NGN ARTICLE-2"/>
    <w:basedOn w:val="TOC2"/>
    <w:next w:val="Normal"/>
    <w:semiHidden/>
    <w:pPr>
      <w:keepNext/>
      <w:tabs>
        <w:tab w:val="right" w:leader="dot" w:pos="9350"/>
      </w:tabs>
      <w:ind w:left="0" w:firstLine="0"/>
      <w:jc w:val="center"/>
    </w:pPr>
    <w:rPr>
      <w:rFonts w:ascii="Times New Roman Bold" w:hAnsi="Times New Roman Bold"/>
      <w:b/>
      <w:sz w:val="26"/>
      <w:szCs w:val="26"/>
    </w:rPr>
  </w:style>
  <w:style w:type="paragraph" w:styleId="TOC2">
    <w:name w:val="toc 2"/>
    <w:basedOn w:val="Normal"/>
    <w:next w:val="Normal"/>
    <w:semiHidden/>
    <w:pPr>
      <w:autoSpaceDE/>
      <w:autoSpaceDN/>
      <w:adjustRightInd/>
      <w:ind w:left="1872" w:hanging="1685"/>
      <w:jc w:val="left"/>
    </w:pPr>
    <w:rPr>
      <w:noProof/>
      <w:sz w:val="20"/>
    </w:rPr>
  </w:style>
  <w:style w:type="paragraph" w:customStyle="1" w:styleId="NGNBLOCKTEXT">
    <w:name w:val="NGN BLOCK TEXT"/>
    <w:basedOn w:val="Normal"/>
    <w:semiHidden/>
    <w:pPr>
      <w:tabs>
        <w:tab w:val="left" w:pos="2376"/>
        <w:tab w:val="right" w:leader="dot" w:pos="9350"/>
      </w:tabs>
      <w:autoSpaceDE/>
      <w:autoSpaceDN/>
      <w:adjustRightInd/>
      <w:ind w:left="720" w:hanging="720"/>
    </w:pPr>
    <w:rPr>
      <w:rFonts w:ascii="Times New Roman Bold" w:hAnsi="Times New Roman Bold"/>
      <w:b/>
      <w:sz w:val="26"/>
      <w:szCs w:val="26"/>
    </w:rPr>
  </w:style>
  <w:style w:type="paragraph" w:customStyle="1" w:styleId="NGNCENTEREDTEXT">
    <w:name w:val="NGN CENTERED TEXT"/>
    <w:basedOn w:val="Normal"/>
    <w:next w:val="Normal"/>
    <w:semiHidden/>
    <w:pPr>
      <w:tabs>
        <w:tab w:val="center" w:pos="4680"/>
      </w:tabs>
      <w:jc w:val="center"/>
    </w:pPr>
    <w:rPr>
      <w:rFonts w:ascii="Times New Roman" w:hAnsi="Times New Roman"/>
      <w:b/>
      <w:bCs/>
      <w:sz w:val="26"/>
      <w:szCs w:val="26"/>
    </w:rPr>
  </w:style>
  <w:style w:type="paragraph" w:customStyle="1" w:styleId="NGNDISTRIBUTION">
    <w:name w:val="NGN DISTRIBUTION"/>
    <w:basedOn w:val="Normal"/>
    <w:semiHidden/>
    <w:pPr>
      <w:autoSpaceDE/>
      <w:autoSpaceDN/>
      <w:adjustRightInd/>
      <w:ind w:left="360" w:hanging="360"/>
      <w:jc w:val="left"/>
    </w:pPr>
    <w:rPr>
      <w:rFonts w:ascii="Times New Roman" w:hAnsi="Times New Roman"/>
      <w:sz w:val="26"/>
      <w:szCs w:val="26"/>
    </w:rPr>
  </w:style>
  <w:style w:type="paragraph" w:customStyle="1" w:styleId="NGNFIRSTINDENT">
    <w:name w:val="NGN FIRST INDENT"/>
    <w:basedOn w:val="Normal"/>
    <w:semiHidden/>
    <w:pPr>
      <w:autoSpaceDE/>
      <w:autoSpaceDN/>
      <w:adjustRightInd/>
      <w:ind w:left="720"/>
    </w:pPr>
    <w:rPr>
      <w:rFonts w:ascii="Times New Roman" w:hAnsi="Times New Roman"/>
      <w:sz w:val="26"/>
      <w:szCs w:val="26"/>
    </w:rPr>
  </w:style>
  <w:style w:type="paragraph" w:customStyle="1" w:styleId="NGNFLUSHRIGHT">
    <w:name w:val="NGN FLUSH RIGHT"/>
    <w:basedOn w:val="Normal"/>
    <w:semiHidden/>
    <w:pPr>
      <w:tabs>
        <w:tab w:val="right" w:pos="9360"/>
      </w:tabs>
      <w:jc w:val="right"/>
    </w:pPr>
    <w:rPr>
      <w:rFonts w:ascii="Times New Roman" w:hAnsi="Times New Roman" w:cs="Shruti"/>
      <w:sz w:val="26"/>
      <w:szCs w:val="26"/>
    </w:rPr>
  </w:style>
  <w:style w:type="paragraph" w:customStyle="1" w:styleId="NGNFLUSHRIGHTBOLD">
    <w:name w:val="NGN FLUSH RIGHT BOLD"/>
    <w:basedOn w:val="Normal"/>
    <w:semiHidden/>
    <w:pPr>
      <w:tabs>
        <w:tab w:val="right" w:pos="9360"/>
      </w:tabs>
      <w:jc w:val="right"/>
    </w:pPr>
    <w:rPr>
      <w:rFonts w:ascii="Times New Roman" w:hAnsi="Times New Roman" w:cs="Shruti"/>
      <w:b/>
      <w:sz w:val="26"/>
      <w:szCs w:val="26"/>
    </w:rPr>
  </w:style>
  <w:style w:type="paragraph" w:customStyle="1" w:styleId="NGNI">
    <w:name w:val="NGN I"/>
    <w:basedOn w:val="Normal"/>
    <w:semiHidden/>
    <w:pPr>
      <w:tabs>
        <w:tab w:val="left" w:pos="-1440"/>
      </w:tabs>
    </w:pPr>
    <w:rPr>
      <w:rFonts w:ascii="Times New Roman" w:hAnsi="Times New Roman"/>
      <w:b/>
      <w:bCs/>
      <w:sz w:val="26"/>
      <w:szCs w:val="26"/>
    </w:rPr>
  </w:style>
  <w:style w:type="paragraph" w:customStyle="1" w:styleId="NGNNOINDENT">
    <w:name w:val="NGN NO INDENT"/>
    <w:basedOn w:val="Normal"/>
    <w:semiHidden/>
    <w:pPr>
      <w:autoSpaceDE/>
      <w:autoSpaceDN/>
      <w:adjustRightInd/>
    </w:pPr>
    <w:rPr>
      <w:rFonts w:ascii="Times New Roman" w:hAnsi="Times New Roman"/>
      <w:sz w:val="26"/>
      <w:szCs w:val="26"/>
    </w:rPr>
  </w:style>
  <w:style w:type="paragraph" w:customStyle="1" w:styleId="NGNNORMAL">
    <w:name w:val="NGN NORMAL"/>
    <w:basedOn w:val="Normal"/>
    <w:semiHidden/>
    <w:pPr>
      <w:autoSpaceDE/>
      <w:autoSpaceDN/>
      <w:adjustRightInd/>
    </w:pPr>
    <w:rPr>
      <w:rFonts w:ascii="Times New Roman" w:hAnsi="Times New Roman"/>
      <w:sz w:val="26"/>
      <w:szCs w:val="26"/>
    </w:rPr>
  </w:style>
  <w:style w:type="paragraph" w:customStyle="1" w:styleId="NGNOS1">
    <w:name w:val="NGN OS1"/>
    <w:basedOn w:val="NGNNORMAL"/>
    <w:next w:val="NGNNORMAL"/>
    <w:semiHidden/>
    <w:pPr>
      <w:keepNext/>
      <w:spacing w:before="480"/>
      <w:jc w:val="center"/>
      <w:outlineLvl w:val="0"/>
    </w:pPr>
    <w:rPr>
      <w:b/>
    </w:rPr>
  </w:style>
  <w:style w:type="paragraph" w:customStyle="1" w:styleId="NGNOS2">
    <w:name w:val="NGN OS2"/>
    <w:next w:val="NGNNORMAL"/>
    <w:semiHidden/>
    <w:pPr>
      <w:keepNext/>
      <w:spacing w:after="240"/>
      <w:outlineLvl w:val="1"/>
    </w:pPr>
    <w:rPr>
      <w:rFonts w:cs="Arial"/>
      <w:b/>
      <w:bCs/>
      <w:iCs/>
      <w:sz w:val="26"/>
      <w:szCs w:val="26"/>
    </w:rPr>
  </w:style>
  <w:style w:type="paragraph" w:customStyle="1" w:styleId="NGNPRELIM">
    <w:name w:val="NGN PRELIM*"/>
    <w:basedOn w:val="NGNNORMAL"/>
    <w:semiHidden/>
  </w:style>
  <w:style w:type="paragraph" w:customStyle="1" w:styleId="NGNSECONDINDENT">
    <w:name w:val="NGN SECOND INDENT"/>
    <w:basedOn w:val="Normal"/>
    <w:semiHidden/>
    <w:pPr>
      <w:ind w:left="1440"/>
    </w:pPr>
    <w:rPr>
      <w:rFonts w:ascii="Times New Roman" w:hAnsi="Times New Roman"/>
      <w:sz w:val="26"/>
      <w:szCs w:val="26"/>
    </w:rPr>
  </w:style>
  <w:style w:type="paragraph" w:customStyle="1" w:styleId="NGNSECTION">
    <w:name w:val="NGN SECTION"/>
    <w:basedOn w:val="TOC3"/>
    <w:next w:val="Normal"/>
    <w:semiHidden/>
    <w:pPr>
      <w:autoSpaceDE/>
      <w:autoSpaceDN/>
      <w:adjustRightInd/>
      <w:ind w:left="0"/>
      <w:outlineLvl w:val="2"/>
    </w:pPr>
    <w:rPr>
      <w:rFonts w:ascii="Times New Roman Bold" w:hAnsi="Times New Roman Bold"/>
      <w:b/>
      <w:iCs w:val="0"/>
      <w:sz w:val="26"/>
      <w:szCs w:val="26"/>
    </w:rPr>
  </w:style>
  <w:style w:type="paragraph" w:styleId="TOC3">
    <w:name w:val="toc 3"/>
    <w:basedOn w:val="Normal"/>
    <w:next w:val="Normal"/>
    <w:autoRedefine/>
    <w:semiHidden/>
    <w:pPr>
      <w:tabs>
        <w:tab w:val="left" w:pos="2376"/>
        <w:tab w:val="right" w:leader="dot" w:pos="9350"/>
      </w:tabs>
      <w:ind w:left="518"/>
      <w:jc w:val="left"/>
    </w:pPr>
    <w:rPr>
      <w:iCs/>
    </w:rPr>
  </w:style>
  <w:style w:type="paragraph" w:customStyle="1" w:styleId="NGNSUB2">
    <w:name w:val="NGN SUB 2"/>
    <w:basedOn w:val="Normal"/>
    <w:semiHidden/>
    <w:pPr>
      <w:tabs>
        <w:tab w:val="left" w:pos="-1440"/>
      </w:tabs>
      <w:ind w:left="1440"/>
    </w:pPr>
    <w:rPr>
      <w:rFonts w:ascii="Times New Roman" w:hAnsi="Times New Roman"/>
      <w:i/>
      <w:iCs/>
      <w:sz w:val="24"/>
      <w:u w:val="single"/>
    </w:rPr>
  </w:style>
  <w:style w:type="paragraph" w:customStyle="1" w:styleId="NGNSUBBOLDITALIC">
    <w:name w:val="NGN SUB BOLD ITALIC"/>
    <w:basedOn w:val="Normal"/>
    <w:semiHidden/>
    <w:pPr>
      <w:tabs>
        <w:tab w:val="left" w:pos="-1440"/>
      </w:tabs>
      <w:ind w:left="720"/>
    </w:pPr>
    <w:rPr>
      <w:rFonts w:ascii="Times New Roman" w:hAnsi="Times New Roman"/>
      <w:b/>
      <w:bCs/>
      <w:i/>
      <w:iCs/>
      <w:sz w:val="26"/>
    </w:rPr>
  </w:style>
  <w:style w:type="paragraph" w:customStyle="1" w:styleId="NGNSUBHEADLEFT">
    <w:name w:val="NGN SUBHEAD LEFT"/>
    <w:basedOn w:val="Normal"/>
    <w:semiHidden/>
    <w:pPr>
      <w:keepNext/>
    </w:pPr>
    <w:rPr>
      <w:rFonts w:ascii="Times New Roman" w:hAnsi="Times New Roman"/>
      <w:sz w:val="26"/>
      <w:szCs w:val="26"/>
      <w:u w:val="single"/>
    </w:rPr>
  </w:style>
  <w:style w:type="paragraph" w:customStyle="1" w:styleId="NGNTHIRDINDENT">
    <w:name w:val="NGN THIRD INDENT"/>
    <w:basedOn w:val="NGNSECONDINDENT"/>
    <w:semiHidden/>
    <w:pPr>
      <w:ind w:left="2160"/>
    </w:pPr>
  </w:style>
  <w:style w:type="paragraph" w:styleId="TOC4">
    <w:name w:val="toc 4"/>
    <w:basedOn w:val="Normal"/>
    <w:next w:val="Normal"/>
    <w:autoRedefine/>
    <w:semiHidden/>
    <w:pPr>
      <w:ind w:left="780"/>
      <w:jc w:val="left"/>
    </w:pPr>
    <w:rPr>
      <w:sz w:val="18"/>
      <w:szCs w:val="18"/>
    </w:rPr>
  </w:style>
  <w:style w:type="paragraph" w:styleId="TOC5">
    <w:name w:val="toc 5"/>
    <w:basedOn w:val="Normal"/>
    <w:next w:val="Normal"/>
    <w:autoRedefine/>
    <w:semiHidden/>
    <w:pPr>
      <w:ind w:left="1040"/>
      <w:jc w:val="left"/>
    </w:pPr>
    <w:rPr>
      <w:sz w:val="18"/>
      <w:szCs w:val="18"/>
    </w:rPr>
  </w:style>
  <w:style w:type="paragraph" w:styleId="TOC6">
    <w:name w:val="toc 6"/>
    <w:basedOn w:val="Normal"/>
    <w:next w:val="Normal"/>
    <w:semiHidden/>
    <w:pPr>
      <w:ind w:left="1300"/>
      <w:jc w:val="left"/>
    </w:pPr>
    <w:rPr>
      <w:sz w:val="20"/>
      <w:szCs w:val="20"/>
    </w:rPr>
  </w:style>
  <w:style w:type="paragraph" w:styleId="TOC7">
    <w:name w:val="toc 7"/>
    <w:basedOn w:val="Normal"/>
    <w:next w:val="Normal"/>
    <w:autoRedefine/>
    <w:semiHidden/>
    <w:pPr>
      <w:ind w:left="1560"/>
      <w:jc w:val="left"/>
    </w:pPr>
    <w:rPr>
      <w:sz w:val="18"/>
      <w:szCs w:val="18"/>
    </w:rPr>
  </w:style>
  <w:style w:type="paragraph" w:styleId="TOC8">
    <w:name w:val="toc 8"/>
    <w:basedOn w:val="Normal"/>
    <w:next w:val="Normal"/>
    <w:autoRedefine/>
    <w:semiHidden/>
    <w:pPr>
      <w:ind w:left="1820"/>
      <w:jc w:val="left"/>
    </w:pPr>
    <w:rPr>
      <w:sz w:val="18"/>
      <w:szCs w:val="18"/>
    </w:rPr>
  </w:style>
  <w:style w:type="paragraph" w:styleId="TOC9">
    <w:name w:val="toc 9"/>
    <w:basedOn w:val="Normal"/>
    <w:next w:val="Normal"/>
    <w:autoRedefine/>
    <w:semiHidden/>
    <w:pPr>
      <w:ind w:left="2080"/>
      <w:jc w:val="left"/>
    </w:pPr>
    <w:rPr>
      <w:sz w:val="18"/>
      <w:szCs w:val="18"/>
    </w:rPr>
  </w:style>
  <w:style w:type="paragraph" w:customStyle="1" w:styleId="StyleHeading1PalatinoLinotype11ptBefore12ptAfter">
    <w:name w:val="Style Heading 1 + Palatino Linotype 11 pt Before:  12 pt After: ..."/>
    <w:basedOn w:val="Heading1"/>
    <w:pPr>
      <w:numPr>
        <w:numId w:val="10"/>
      </w:numPr>
      <w:spacing w:after="360"/>
    </w:pPr>
    <w:rPr>
      <w:caps w:val="0"/>
      <w:szCs w:val="20"/>
    </w:rPr>
  </w:style>
  <w:style w:type="paragraph" w:customStyle="1" w:styleId="StyleHeading2PalatinoLinotype11pt">
    <w:name w:val="Style Heading 2 + Palatino Linotype 11 pt"/>
    <w:basedOn w:val="Heading2"/>
    <w:pPr>
      <w:numPr>
        <w:numId w:val="11"/>
      </w:numPr>
    </w:pPr>
    <w:rPr>
      <w:bCs/>
    </w:rPr>
  </w:style>
  <w:style w:type="paragraph" w:customStyle="1" w:styleId="StyleBodyTextIndent2PalatinoLinotype11pt">
    <w:name w:val="Style Body Text Indent 2 + Palatino Linotype 11 pt"/>
    <w:basedOn w:val="BodyTextFirstIndent"/>
    <w:pPr>
      <w:widowControl w:val="0"/>
    </w:pPr>
    <w:rPr>
      <w:szCs w:val="24"/>
    </w:rPr>
  </w:style>
  <w:style w:type="paragraph" w:customStyle="1" w:styleId="StyleHeading1Underline">
    <w:name w:val="Style Heading 1 + Underline"/>
    <w:basedOn w:val="Heading1"/>
    <w:pPr>
      <w:numPr>
        <w:numId w:val="12"/>
      </w:numPr>
    </w:pPr>
  </w:style>
  <w:style w:type="paragraph" w:customStyle="1" w:styleId="StyleHeading2PalatinoLinotypeUnderline1">
    <w:name w:val="Style Heading 2 + Palatino Linotype Underline1"/>
    <w:basedOn w:val="Heading2"/>
    <w:pPr>
      <w:widowControl w:val="0"/>
      <w:spacing w:before="120" w:after="120"/>
    </w:pPr>
    <w:rPr>
      <w:b/>
      <w:snapToGrid w:val="0"/>
      <w:szCs w:val="28"/>
    </w:rPr>
  </w:style>
  <w:style w:type="paragraph" w:customStyle="1" w:styleId="StyleHeading1PalatinoLinotypeBold">
    <w:name w:val="Style Heading 1 + Palatino Linotype Bold"/>
    <w:basedOn w:val="Heading1"/>
    <w:pPr>
      <w:widowControl w:val="0"/>
      <w:numPr>
        <w:numId w:val="13"/>
      </w:numPr>
      <w:spacing w:before="120" w:after="120"/>
    </w:pPr>
    <w:rPr>
      <w:snapToGrid w:val="0"/>
      <w:szCs w:val="20"/>
    </w:rPr>
  </w:style>
  <w:style w:type="character" w:customStyle="1" w:styleId="StyleDeltaViewDeletionTimesNewRoman12ptUnderline">
    <w:name w:val="Style DeltaView Deletion + Times New Roman 12 pt Underline"/>
    <w:rPr>
      <w:rFonts w:ascii="Palatino Linotype" w:hAnsi="Palatino Linotype"/>
      <w:strike/>
      <w:color w:val="FF0000"/>
      <w:spacing w:val="0"/>
      <w:sz w:val="22"/>
      <w:u w:val="single"/>
    </w:rPr>
  </w:style>
  <w:style w:type="character" w:customStyle="1" w:styleId="StyleDeltaViewDeletionTimesNewRoman12pt">
    <w:name w:val="Style DeltaView Deletion + Times New Roman 12 pt"/>
    <w:rPr>
      <w:rFonts w:ascii="Palatino Linotype" w:hAnsi="Palatino Linotype"/>
      <w:strike/>
      <w:color w:val="FF0000"/>
      <w:spacing w:val="0"/>
      <w:sz w:val="22"/>
    </w:rPr>
  </w:style>
  <w:style w:type="paragraph" w:customStyle="1" w:styleId="StyleJustifiedLeft075Firstline05Right071Af">
    <w:name w:val="Style Justified Left:  0.75&quot; First line:  0.5&quot; Right:  0.71&quot; Af..."/>
    <w:basedOn w:val="Normal"/>
    <w:next w:val="Normal"/>
    <w:pPr>
      <w:widowControl w:val="0"/>
      <w:spacing w:after="240"/>
      <w:ind w:firstLine="720"/>
    </w:pPr>
  </w:style>
  <w:style w:type="paragraph" w:customStyle="1" w:styleId="StyleJustifiedFirstline05After12pt">
    <w:name w:val="Style Justified First line:  0.5&quot; After:  12 pt"/>
    <w:basedOn w:val="Normal"/>
    <w:pPr>
      <w:widowControl w:val="0"/>
      <w:spacing w:after="240"/>
      <w:ind w:firstLine="720"/>
    </w:pPr>
  </w:style>
  <w:style w:type="paragraph" w:customStyle="1" w:styleId="StyleJustified">
    <w:name w:val="Style Justified"/>
    <w:basedOn w:val="Normal"/>
    <w:rPr>
      <w:szCs w:val="20"/>
    </w:rPr>
  </w:style>
  <w:style w:type="paragraph" w:customStyle="1" w:styleId="StyleHeading1PalatinoLinotypeBoldUnderline">
    <w:name w:val="Style Heading 1 + Palatino Linotype Bold Underline"/>
    <w:basedOn w:val="Heading1"/>
    <w:pPr>
      <w:numPr>
        <w:numId w:val="0"/>
      </w:numPr>
      <w:spacing w:before="120" w:after="120"/>
    </w:pPr>
    <w:rPr>
      <w:bCs w:val="0"/>
    </w:rPr>
  </w:style>
  <w:style w:type="paragraph" w:customStyle="1" w:styleId="StyleHeading1BoldUnderline">
    <w:name w:val="Style Heading 1 + Bold Underline"/>
    <w:basedOn w:val="Heading1"/>
    <w:pPr>
      <w:numPr>
        <w:numId w:val="14"/>
      </w:numPr>
      <w:spacing w:before="120" w:after="120"/>
    </w:pPr>
    <w:rPr>
      <w:bCs w:val="0"/>
    </w:rPr>
  </w:style>
  <w:style w:type="paragraph" w:customStyle="1" w:styleId="StyleHeading1Bold">
    <w:name w:val="Style Heading 1 + Bold"/>
    <w:basedOn w:val="Heading1"/>
    <w:pPr>
      <w:numPr>
        <w:numId w:val="0"/>
      </w:numPr>
    </w:pPr>
    <w:rPr>
      <w:bCs w:val="0"/>
      <w:caps w:val="0"/>
      <w:szCs w:val="22"/>
    </w:rPr>
  </w:style>
  <w:style w:type="paragraph" w:customStyle="1" w:styleId="StyleHeading3Underline">
    <w:name w:val="Style Heading 3 + Underline"/>
    <w:basedOn w:val="Heading3"/>
    <w:pPr>
      <w:numPr>
        <w:ilvl w:val="0"/>
        <w:numId w:val="0"/>
      </w:numPr>
      <w:spacing w:after="240"/>
    </w:pPr>
    <w:rPr>
      <w:bCs w:val="0"/>
      <w:u w:val="single"/>
    </w:rPr>
  </w:style>
  <w:style w:type="paragraph" w:customStyle="1" w:styleId="StyleHeading6Nounderline">
    <w:name w:val="Style Heading 6 + No underline"/>
    <w:basedOn w:val="Heading6"/>
    <w:pPr>
      <w:numPr>
        <w:ilvl w:val="0"/>
        <w:numId w:val="0"/>
      </w:numPr>
    </w:pPr>
    <w:rPr>
      <w:u w:val="none"/>
    </w:rPr>
  </w:style>
  <w:style w:type="paragraph" w:customStyle="1" w:styleId="StyleFirstline05">
    <w:name w:val="Style First line:  0.5&quot;"/>
    <w:basedOn w:val="Normal"/>
    <w:pPr>
      <w:widowControl w:val="0"/>
      <w:spacing w:after="240"/>
      <w:ind w:firstLine="720"/>
    </w:pPr>
    <w:rPr>
      <w:szCs w:val="20"/>
    </w:rPr>
  </w:style>
  <w:style w:type="paragraph" w:customStyle="1" w:styleId="StyleHeading2Bold">
    <w:name w:val="Style Heading 2 + Bold"/>
    <w:basedOn w:val="Heading2"/>
    <w:pPr>
      <w:numPr>
        <w:ilvl w:val="0"/>
        <w:numId w:val="0"/>
      </w:numPr>
    </w:pPr>
    <w:rPr>
      <w:b/>
      <w:bCs/>
      <w:iCs w:val="0"/>
      <w:caps/>
    </w:rPr>
  </w:style>
  <w:style w:type="paragraph" w:customStyle="1" w:styleId="Style1">
    <w:name w:val="Style1"/>
    <w:basedOn w:val="Footer"/>
  </w:style>
  <w:style w:type="paragraph" w:customStyle="1" w:styleId="StyleFirstline05After12pt">
    <w:name w:val="Style First line:  0.5&quot; After:  12 pt"/>
    <w:basedOn w:val="Normal"/>
    <w:pPr>
      <w:spacing w:after="240"/>
      <w:ind w:firstLine="720"/>
    </w:pPr>
    <w:rPr>
      <w:sz w:val="20"/>
      <w:szCs w:val="20"/>
    </w:rPr>
  </w:style>
  <w:style w:type="paragraph" w:customStyle="1" w:styleId="StyleBoldCenteredAfter12pt">
    <w:name w:val="Style Bold Centered After:  12 pt"/>
    <w:basedOn w:val="Normal"/>
    <w:pPr>
      <w:spacing w:after="240"/>
      <w:jc w:val="center"/>
    </w:pPr>
    <w:rPr>
      <w:b/>
      <w:bCs/>
      <w:sz w:val="20"/>
      <w:szCs w:val="20"/>
    </w:rPr>
  </w:style>
  <w:style w:type="paragraph" w:customStyle="1" w:styleId="StylePalatinoLinotype11ptJustifiedFirstline05">
    <w:name w:val="Style Palatino Linotype 11 pt Justified First line:  0.5&quot;"/>
    <w:basedOn w:val="Normal"/>
    <w:pPr>
      <w:widowControl w:val="0"/>
      <w:spacing w:after="240"/>
      <w:ind w:firstLine="720"/>
    </w:pPr>
    <w:rPr>
      <w:sz w:val="20"/>
      <w:szCs w:val="20"/>
    </w:rPr>
  </w:style>
  <w:style w:type="paragraph" w:customStyle="1" w:styleId="StyleHeading1HeadingCCharHeadingCAfter6pt">
    <w:name w:val="Style Heading 1HeadingC CharHeadingC + After:  6 pt"/>
    <w:basedOn w:val="Heading1"/>
    <w:pPr>
      <w:numPr>
        <w:numId w:val="15"/>
      </w:numPr>
      <w:spacing w:after="120"/>
    </w:pPr>
  </w:style>
  <w:style w:type="paragraph" w:customStyle="1" w:styleId="StyleHeadingBefore6ptAfter6pt">
    <w:name w:val="Style Heading + Before:  6 pt After:  6 pt"/>
    <w:basedOn w:val="Heading"/>
    <w:pPr>
      <w:spacing w:before="120" w:after="120"/>
    </w:pPr>
    <w:rPr>
      <w:bCs/>
      <w:sz w:val="20"/>
      <w:szCs w:val="20"/>
    </w:rPr>
  </w:style>
  <w:style w:type="paragraph" w:customStyle="1" w:styleId="Style4">
    <w:name w:val="Style4"/>
    <w:basedOn w:val="Heading1"/>
    <w:pPr>
      <w:spacing w:before="240"/>
    </w:pPr>
  </w:style>
  <w:style w:type="paragraph" w:customStyle="1" w:styleId="StyleHeading1HeadingCCharHeadingCNotAllcaps">
    <w:name w:val="Style Heading 1HeadingC CharHeadingC + Not All caps"/>
    <w:basedOn w:val="Heading1"/>
  </w:style>
  <w:style w:type="paragraph" w:customStyle="1" w:styleId="StylehkBod1jb1jPalatinoLinotype11ptBlackFirstline0">
    <w:name w:val="Style hkBod1jb1j + Palatino Linotype 11 pt Black First line:  0..."/>
    <w:basedOn w:val="BodyTextFirstIndent"/>
    <w:next w:val="BodyTextFirstIndent"/>
    <w:rPr>
      <w:color w:val="000000"/>
      <w:szCs w:val="20"/>
    </w:rPr>
  </w:style>
  <w:style w:type="character" w:customStyle="1" w:styleId="StyleBoldAllcaps">
    <w:name w:val="Style Bold All caps"/>
    <w:rPr>
      <w:rFonts w:ascii="Palatino Linotype" w:hAnsi="Palatino Linotype"/>
      <w:b/>
      <w:bCs/>
      <w:caps/>
      <w:sz w:val="20"/>
    </w:rPr>
  </w:style>
  <w:style w:type="character" w:customStyle="1" w:styleId="StyleBold">
    <w:name w:val="Style Bold"/>
    <w:rPr>
      <w:rFonts w:ascii="Palatino Linotype" w:hAnsi="Palatino Linotype"/>
      <w:b/>
      <w:bCs/>
      <w:sz w:val="20"/>
    </w:rPr>
  </w:style>
  <w:style w:type="character" w:customStyle="1" w:styleId="StyleBoldUnderline">
    <w:name w:val="Style Bold Underline"/>
    <w:rPr>
      <w:rFonts w:ascii="Palatino Linotype" w:hAnsi="Palatino Linotype"/>
      <w:b/>
      <w:bCs/>
      <w:sz w:val="20"/>
      <w:u w:val="single"/>
    </w:rPr>
  </w:style>
  <w:style w:type="paragraph" w:styleId="Subtitle">
    <w:name w:val="Subtitle"/>
    <w:basedOn w:val="Normal"/>
    <w:qFormat/>
    <w:pPr>
      <w:spacing w:after="60"/>
      <w:jc w:val="center"/>
      <w:outlineLvl w:val="1"/>
    </w:pPr>
    <w:rPr>
      <w:rFonts w:cs="Arial"/>
      <w:szCs w:val="24"/>
    </w:rPr>
  </w:style>
  <w:style w:type="paragraph" w:customStyle="1" w:styleId="StyleBodyTextFirstIndentBoldUnderlineAllcaps">
    <w:name w:val="Style Body Text First Indent + Bold Underline All caps"/>
    <w:basedOn w:val="BodyTextFirstIndent"/>
    <w:rPr>
      <w:bCs/>
      <w:caps/>
    </w:rPr>
  </w:style>
  <w:style w:type="character" w:styleId="LineNumber">
    <w:name w:val="line number"/>
    <w:basedOn w:val="DefaultParagraphFont"/>
  </w:style>
  <w:style w:type="paragraph" w:styleId="BodyTextIndent2">
    <w:name w:val="Body Text Indent 2"/>
    <w:basedOn w:val="Normal"/>
    <w:pPr>
      <w:ind w:firstLine="720"/>
    </w:pPr>
    <w:rPr>
      <w:b/>
      <w:bCs/>
    </w:rPr>
  </w:style>
  <w:style w:type="character" w:customStyle="1" w:styleId="Heading1Char">
    <w:name w:val="Heading 1 Char"/>
    <w:aliases w:val="HeadingC Char Char,HeadingC Char1"/>
    <w:link w:val="Heading1"/>
    <w:rPr>
      <w:rFonts w:ascii="Courier New" w:hAnsi="Courier New"/>
      <w:b/>
      <w:bCs/>
      <w:caps/>
      <w:sz w:val="23"/>
      <w:szCs w:val="23"/>
      <w:u w:val="single"/>
      <w:lang w:val="en-US" w:eastAsia="en-US" w:bidi="ar-SA"/>
    </w:rPr>
  </w:style>
  <w:style w:type="paragraph" w:customStyle="1" w:styleId="1STLINEINDENT">
    <w:name w:val="1ST LINE INDENT"/>
    <w:pPr>
      <w:ind w:firstLine="720"/>
      <w:jc w:val="both"/>
    </w:pPr>
    <w:rPr>
      <w:rFonts w:ascii="Bookman" w:hAnsi="Bookman"/>
      <w:sz w:val="22"/>
    </w:rPr>
  </w:style>
  <w:style w:type="paragraph" w:customStyle="1" w:styleId="GTTagline">
    <w:name w:val="GTTagline"/>
    <w:basedOn w:val="Normal"/>
    <w:next w:val="Footer"/>
    <w:pPr>
      <w:spacing w:line="240" w:lineRule="auto"/>
      <w:jc w:val="left"/>
    </w:pPr>
    <w:rPr>
      <w:rFonts w:ascii="Arial" w:hAnsi="Arial" w:cs="Arial"/>
      <w:i/>
      <w:sz w:val="16"/>
    </w:rPr>
  </w:style>
  <w:style w:type="paragraph" w:styleId="Bibliography">
    <w:name w:val="Bibliography"/>
    <w:basedOn w:val="Normal"/>
    <w:next w:val="Normal"/>
    <w:uiPriority w:val="37"/>
    <w:semiHidden/>
    <w:unhideWhenUsed/>
    <w:rsid w:val="00575015"/>
  </w:style>
  <w:style w:type="paragraph" w:styleId="BlockText">
    <w:name w:val="Block Text"/>
    <w:basedOn w:val="Normal"/>
    <w:semiHidden/>
    <w:unhideWhenUsed/>
    <w:rsid w:val="005750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575015"/>
    <w:pPr>
      <w:spacing w:after="120"/>
    </w:pPr>
    <w:rPr>
      <w:sz w:val="16"/>
      <w:szCs w:val="16"/>
    </w:rPr>
  </w:style>
  <w:style w:type="character" w:customStyle="1" w:styleId="BodyText3Char">
    <w:name w:val="Body Text 3 Char"/>
    <w:basedOn w:val="DefaultParagraphFont"/>
    <w:link w:val="BodyText3"/>
    <w:semiHidden/>
    <w:rsid w:val="00575015"/>
    <w:rPr>
      <w:rFonts w:ascii="Courier New" w:hAnsi="Courier New"/>
      <w:sz w:val="16"/>
      <w:szCs w:val="16"/>
    </w:rPr>
  </w:style>
  <w:style w:type="paragraph" w:styleId="BodyTextFirstIndent2">
    <w:name w:val="Body Text First Indent 2"/>
    <w:basedOn w:val="BodyTextIndent"/>
    <w:link w:val="BodyTextFirstIndent2Char"/>
    <w:semiHidden/>
    <w:unhideWhenUsed/>
    <w:rsid w:val="00575015"/>
    <w:pPr>
      <w:spacing w:after="0"/>
      <w:ind w:left="360" w:firstLine="360"/>
    </w:pPr>
  </w:style>
  <w:style w:type="character" w:customStyle="1" w:styleId="BodyTextIndentChar">
    <w:name w:val="Body Text Indent Char"/>
    <w:basedOn w:val="DefaultParagraphFont"/>
    <w:link w:val="BodyTextIndent"/>
    <w:rsid w:val="00575015"/>
    <w:rPr>
      <w:rFonts w:ascii="Courier New" w:hAnsi="Courier New"/>
      <w:sz w:val="23"/>
      <w:szCs w:val="22"/>
    </w:rPr>
  </w:style>
  <w:style w:type="character" w:customStyle="1" w:styleId="BodyTextFirstIndent2Char">
    <w:name w:val="Body Text First Indent 2 Char"/>
    <w:basedOn w:val="BodyTextIndentChar"/>
    <w:link w:val="BodyTextFirstIndent2"/>
    <w:semiHidden/>
    <w:rsid w:val="00575015"/>
    <w:rPr>
      <w:rFonts w:ascii="Courier New" w:hAnsi="Courier New"/>
      <w:sz w:val="23"/>
      <w:szCs w:val="22"/>
    </w:rPr>
  </w:style>
  <w:style w:type="paragraph" w:styleId="BodyTextIndent3">
    <w:name w:val="Body Text Indent 3"/>
    <w:basedOn w:val="Normal"/>
    <w:link w:val="BodyTextIndent3Char"/>
    <w:semiHidden/>
    <w:unhideWhenUsed/>
    <w:rsid w:val="00575015"/>
    <w:pPr>
      <w:spacing w:after="120"/>
      <w:ind w:left="360"/>
    </w:pPr>
    <w:rPr>
      <w:sz w:val="16"/>
      <w:szCs w:val="16"/>
    </w:rPr>
  </w:style>
  <w:style w:type="character" w:customStyle="1" w:styleId="BodyTextIndent3Char">
    <w:name w:val="Body Text Indent 3 Char"/>
    <w:basedOn w:val="DefaultParagraphFont"/>
    <w:link w:val="BodyTextIndent3"/>
    <w:semiHidden/>
    <w:rsid w:val="00575015"/>
    <w:rPr>
      <w:rFonts w:ascii="Courier New" w:hAnsi="Courier New"/>
      <w:sz w:val="16"/>
      <w:szCs w:val="16"/>
    </w:rPr>
  </w:style>
  <w:style w:type="paragraph" w:styleId="Caption">
    <w:name w:val="caption"/>
    <w:basedOn w:val="Normal"/>
    <w:next w:val="Normal"/>
    <w:semiHidden/>
    <w:unhideWhenUsed/>
    <w:qFormat/>
    <w:rsid w:val="00575015"/>
    <w:pPr>
      <w:spacing w:after="200" w:line="240" w:lineRule="auto"/>
    </w:pPr>
    <w:rPr>
      <w:i/>
      <w:iCs/>
      <w:color w:val="1F497D" w:themeColor="text2"/>
      <w:sz w:val="18"/>
      <w:szCs w:val="18"/>
    </w:rPr>
  </w:style>
  <w:style w:type="paragraph" w:styleId="Closing">
    <w:name w:val="Closing"/>
    <w:basedOn w:val="Normal"/>
    <w:link w:val="ClosingChar"/>
    <w:semiHidden/>
    <w:unhideWhenUsed/>
    <w:rsid w:val="00575015"/>
    <w:pPr>
      <w:spacing w:line="240" w:lineRule="auto"/>
      <w:ind w:left="4320"/>
    </w:pPr>
  </w:style>
  <w:style w:type="character" w:customStyle="1" w:styleId="ClosingChar">
    <w:name w:val="Closing Char"/>
    <w:basedOn w:val="DefaultParagraphFont"/>
    <w:link w:val="Closing"/>
    <w:semiHidden/>
    <w:rsid w:val="00575015"/>
    <w:rPr>
      <w:rFonts w:ascii="Courier New" w:hAnsi="Courier New"/>
      <w:sz w:val="23"/>
      <w:szCs w:val="22"/>
    </w:rPr>
  </w:style>
  <w:style w:type="paragraph" w:styleId="CommentText">
    <w:name w:val="annotation text"/>
    <w:basedOn w:val="Normal"/>
    <w:link w:val="CommentTextChar"/>
    <w:semiHidden/>
    <w:unhideWhenUsed/>
    <w:rsid w:val="00575015"/>
    <w:pPr>
      <w:spacing w:line="240" w:lineRule="auto"/>
    </w:pPr>
    <w:rPr>
      <w:sz w:val="20"/>
      <w:szCs w:val="20"/>
    </w:rPr>
  </w:style>
  <w:style w:type="character" w:customStyle="1" w:styleId="CommentTextChar">
    <w:name w:val="Comment Text Char"/>
    <w:basedOn w:val="DefaultParagraphFont"/>
    <w:link w:val="CommentText"/>
    <w:semiHidden/>
    <w:rsid w:val="00575015"/>
    <w:rPr>
      <w:rFonts w:ascii="Courier New" w:hAnsi="Courier New"/>
    </w:rPr>
  </w:style>
  <w:style w:type="paragraph" w:styleId="CommentSubject">
    <w:name w:val="annotation subject"/>
    <w:basedOn w:val="CommentText"/>
    <w:next w:val="CommentText"/>
    <w:link w:val="CommentSubjectChar"/>
    <w:semiHidden/>
    <w:unhideWhenUsed/>
    <w:rsid w:val="00575015"/>
    <w:rPr>
      <w:b/>
      <w:bCs/>
    </w:rPr>
  </w:style>
  <w:style w:type="character" w:customStyle="1" w:styleId="CommentSubjectChar">
    <w:name w:val="Comment Subject Char"/>
    <w:basedOn w:val="CommentTextChar"/>
    <w:link w:val="CommentSubject"/>
    <w:semiHidden/>
    <w:rsid w:val="00575015"/>
    <w:rPr>
      <w:rFonts w:ascii="Courier New" w:hAnsi="Courier New"/>
      <w:b/>
      <w:bCs/>
    </w:rPr>
  </w:style>
  <w:style w:type="paragraph" w:styleId="Date">
    <w:name w:val="Date"/>
    <w:basedOn w:val="Normal"/>
    <w:next w:val="Normal"/>
    <w:link w:val="DateChar"/>
    <w:semiHidden/>
    <w:unhideWhenUsed/>
    <w:rsid w:val="00575015"/>
  </w:style>
  <w:style w:type="character" w:customStyle="1" w:styleId="DateChar">
    <w:name w:val="Date Char"/>
    <w:basedOn w:val="DefaultParagraphFont"/>
    <w:link w:val="Date"/>
    <w:semiHidden/>
    <w:rsid w:val="00575015"/>
    <w:rPr>
      <w:rFonts w:ascii="Courier New" w:hAnsi="Courier New"/>
      <w:sz w:val="23"/>
      <w:szCs w:val="22"/>
    </w:rPr>
  </w:style>
  <w:style w:type="paragraph" w:styleId="E-mailSignature">
    <w:name w:val="E-mail Signature"/>
    <w:basedOn w:val="Normal"/>
    <w:link w:val="E-mailSignatureChar"/>
    <w:semiHidden/>
    <w:unhideWhenUsed/>
    <w:rsid w:val="00575015"/>
    <w:pPr>
      <w:spacing w:line="240" w:lineRule="auto"/>
    </w:pPr>
  </w:style>
  <w:style w:type="character" w:customStyle="1" w:styleId="E-mailSignatureChar">
    <w:name w:val="E-mail Signature Char"/>
    <w:basedOn w:val="DefaultParagraphFont"/>
    <w:link w:val="E-mailSignature"/>
    <w:semiHidden/>
    <w:rsid w:val="00575015"/>
    <w:rPr>
      <w:rFonts w:ascii="Courier New" w:hAnsi="Courier New"/>
      <w:sz w:val="23"/>
      <w:szCs w:val="22"/>
    </w:rPr>
  </w:style>
  <w:style w:type="paragraph" w:styleId="EndnoteText">
    <w:name w:val="endnote text"/>
    <w:basedOn w:val="Normal"/>
    <w:link w:val="EndnoteTextChar"/>
    <w:semiHidden/>
    <w:unhideWhenUsed/>
    <w:rsid w:val="00575015"/>
    <w:pPr>
      <w:spacing w:line="240" w:lineRule="auto"/>
    </w:pPr>
    <w:rPr>
      <w:sz w:val="20"/>
      <w:szCs w:val="20"/>
    </w:rPr>
  </w:style>
  <w:style w:type="character" w:customStyle="1" w:styleId="EndnoteTextChar">
    <w:name w:val="Endnote Text Char"/>
    <w:basedOn w:val="DefaultParagraphFont"/>
    <w:link w:val="EndnoteText"/>
    <w:semiHidden/>
    <w:rsid w:val="00575015"/>
    <w:rPr>
      <w:rFonts w:ascii="Courier New" w:hAnsi="Courier New"/>
    </w:rPr>
  </w:style>
  <w:style w:type="paragraph" w:styleId="FootnoteText">
    <w:name w:val="footnote text"/>
    <w:basedOn w:val="Normal"/>
    <w:link w:val="FootnoteTextChar"/>
    <w:semiHidden/>
    <w:unhideWhenUsed/>
    <w:rsid w:val="00575015"/>
    <w:pPr>
      <w:spacing w:line="240" w:lineRule="auto"/>
    </w:pPr>
    <w:rPr>
      <w:sz w:val="20"/>
      <w:szCs w:val="20"/>
    </w:rPr>
  </w:style>
  <w:style w:type="character" w:customStyle="1" w:styleId="FootnoteTextChar">
    <w:name w:val="Footnote Text Char"/>
    <w:basedOn w:val="DefaultParagraphFont"/>
    <w:link w:val="FootnoteText"/>
    <w:semiHidden/>
    <w:rsid w:val="00575015"/>
    <w:rPr>
      <w:rFonts w:ascii="Courier New" w:hAnsi="Courier New"/>
    </w:rPr>
  </w:style>
  <w:style w:type="paragraph" w:styleId="HTMLAddress">
    <w:name w:val="HTML Address"/>
    <w:basedOn w:val="Normal"/>
    <w:link w:val="HTMLAddressChar"/>
    <w:semiHidden/>
    <w:unhideWhenUsed/>
    <w:rsid w:val="00575015"/>
    <w:pPr>
      <w:spacing w:line="240" w:lineRule="auto"/>
    </w:pPr>
    <w:rPr>
      <w:i/>
      <w:iCs/>
    </w:rPr>
  </w:style>
  <w:style w:type="character" w:customStyle="1" w:styleId="HTMLAddressChar">
    <w:name w:val="HTML Address Char"/>
    <w:basedOn w:val="DefaultParagraphFont"/>
    <w:link w:val="HTMLAddress"/>
    <w:semiHidden/>
    <w:rsid w:val="00575015"/>
    <w:rPr>
      <w:rFonts w:ascii="Courier New" w:hAnsi="Courier New"/>
      <w:i/>
      <w:iCs/>
      <w:sz w:val="23"/>
      <w:szCs w:val="22"/>
    </w:rPr>
  </w:style>
  <w:style w:type="paragraph" w:styleId="HTMLPreformatted">
    <w:name w:val="HTML Preformatted"/>
    <w:basedOn w:val="Normal"/>
    <w:link w:val="HTMLPreformattedChar"/>
    <w:semiHidden/>
    <w:unhideWhenUsed/>
    <w:rsid w:val="0057501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75015"/>
    <w:rPr>
      <w:rFonts w:ascii="Consolas" w:hAnsi="Consolas"/>
    </w:rPr>
  </w:style>
  <w:style w:type="paragraph" w:styleId="Index1">
    <w:name w:val="index 1"/>
    <w:basedOn w:val="Normal"/>
    <w:next w:val="Normal"/>
    <w:autoRedefine/>
    <w:semiHidden/>
    <w:unhideWhenUsed/>
    <w:rsid w:val="00575015"/>
    <w:pPr>
      <w:spacing w:line="240" w:lineRule="auto"/>
      <w:ind w:left="230" w:hanging="230"/>
    </w:pPr>
  </w:style>
  <w:style w:type="paragraph" w:styleId="Index2">
    <w:name w:val="index 2"/>
    <w:basedOn w:val="Normal"/>
    <w:next w:val="Normal"/>
    <w:autoRedefine/>
    <w:semiHidden/>
    <w:unhideWhenUsed/>
    <w:rsid w:val="00575015"/>
    <w:pPr>
      <w:spacing w:line="240" w:lineRule="auto"/>
      <w:ind w:left="460" w:hanging="230"/>
    </w:pPr>
  </w:style>
  <w:style w:type="paragraph" w:styleId="Index3">
    <w:name w:val="index 3"/>
    <w:basedOn w:val="Normal"/>
    <w:next w:val="Normal"/>
    <w:autoRedefine/>
    <w:semiHidden/>
    <w:unhideWhenUsed/>
    <w:rsid w:val="00575015"/>
    <w:pPr>
      <w:spacing w:line="240" w:lineRule="auto"/>
      <w:ind w:left="690" w:hanging="230"/>
    </w:pPr>
  </w:style>
  <w:style w:type="paragraph" w:styleId="Index4">
    <w:name w:val="index 4"/>
    <w:basedOn w:val="Normal"/>
    <w:next w:val="Normal"/>
    <w:autoRedefine/>
    <w:semiHidden/>
    <w:unhideWhenUsed/>
    <w:rsid w:val="00575015"/>
    <w:pPr>
      <w:spacing w:line="240" w:lineRule="auto"/>
      <w:ind w:left="920" w:hanging="230"/>
    </w:pPr>
  </w:style>
  <w:style w:type="paragraph" w:styleId="Index5">
    <w:name w:val="index 5"/>
    <w:basedOn w:val="Normal"/>
    <w:next w:val="Normal"/>
    <w:autoRedefine/>
    <w:semiHidden/>
    <w:unhideWhenUsed/>
    <w:rsid w:val="00575015"/>
    <w:pPr>
      <w:spacing w:line="240" w:lineRule="auto"/>
      <w:ind w:left="1150" w:hanging="230"/>
    </w:pPr>
  </w:style>
  <w:style w:type="paragraph" w:styleId="Index6">
    <w:name w:val="index 6"/>
    <w:basedOn w:val="Normal"/>
    <w:next w:val="Normal"/>
    <w:autoRedefine/>
    <w:semiHidden/>
    <w:unhideWhenUsed/>
    <w:rsid w:val="00575015"/>
    <w:pPr>
      <w:spacing w:line="240" w:lineRule="auto"/>
      <w:ind w:left="1380" w:hanging="230"/>
    </w:pPr>
  </w:style>
  <w:style w:type="paragraph" w:styleId="Index7">
    <w:name w:val="index 7"/>
    <w:basedOn w:val="Normal"/>
    <w:next w:val="Normal"/>
    <w:autoRedefine/>
    <w:semiHidden/>
    <w:unhideWhenUsed/>
    <w:rsid w:val="00575015"/>
    <w:pPr>
      <w:spacing w:line="240" w:lineRule="auto"/>
      <w:ind w:left="1610" w:hanging="230"/>
    </w:pPr>
  </w:style>
  <w:style w:type="paragraph" w:styleId="Index8">
    <w:name w:val="index 8"/>
    <w:basedOn w:val="Normal"/>
    <w:next w:val="Normal"/>
    <w:autoRedefine/>
    <w:semiHidden/>
    <w:unhideWhenUsed/>
    <w:rsid w:val="00575015"/>
    <w:pPr>
      <w:spacing w:line="240" w:lineRule="auto"/>
      <w:ind w:left="1840" w:hanging="230"/>
    </w:pPr>
  </w:style>
  <w:style w:type="paragraph" w:styleId="Index9">
    <w:name w:val="index 9"/>
    <w:basedOn w:val="Normal"/>
    <w:next w:val="Normal"/>
    <w:autoRedefine/>
    <w:semiHidden/>
    <w:unhideWhenUsed/>
    <w:rsid w:val="00575015"/>
    <w:pPr>
      <w:spacing w:line="240" w:lineRule="auto"/>
      <w:ind w:left="2070" w:hanging="230"/>
    </w:pPr>
  </w:style>
  <w:style w:type="paragraph" w:styleId="IndexHeading">
    <w:name w:val="index heading"/>
    <w:basedOn w:val="Normal"/>
    <w:next w:val="Index1"/>
    <w:semiHidden/>
    <w:unhideWhenUsed/>
    <w:rsid w:val="005750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50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5015"/>
    <w:rPr>
      <w:rFonts w:ascii="Courier New" w:hAnsi="Courier New"/>
      <w:i/>
      <w:iCs/>
      <w:color w:val="4F81BD" w:themeColor="accent1"/>
      <w:sz w:val="23"/>
      <w:szCs w:val="22"/>
    </w:rPr>
  </w:style>
  <w:style w:type="paragraph" w:styleId="List">
    <w:name w:val="List"/>
    <w:basedOn w:val="Normal"/>
    <w:semiHidden/>
    <w:unhideWhenUsed/>
    <w:rsid w:val="00575015"/>
    <w:pPr>
      <w:ind w:left="360" w:hanging="360"/>
      <w:contextualSpacing/>
    </w:pPr>
  </w:style>
  <w:style w:type="paragraph" w:styleId="List2">
    <w:name w:val="List 2"/>
    <w:basedOn w:val="Normal"/>
    <w:semiHidden/>
    <w:unhideWhenUsed/>
    <w:rsid w:val="00575015"/>
    <w:pPr>
      <w:ind w:left="720" w:hanging="360"/>
      <w:contextualSpacing/>
    </w:pPr>
  </w:style>
  <w:style w:type="paragraph" w:styleId="List3">
    <w:name w:val="List 3"/>
    <w:basedOn w:val="Normal"/>
    <w:semiHidden/>
    <w:unhideWhenUsed/>
    <w:rsid w:val="00575015"/>
    <w:pPr>
      <w:ind w:left="1080" w:hanging="360"/>
      <w:contextualSpacing/>
    </w:pPr>
  </w:style>
  <w:style w:type="paragraph" w:styleId="List4">
    <w:name w:val="List 4"/>
    <w:basedOn w:val="Normal"/>
    <w:semiHidden/>
    <w:unhideWhenUsed/>
    <w:rsid w:val="00575015"/>
    <w:pPr>
      <w:ind w:left="1440" w:hanging="360"/>
      <w:contextualSpacing/>
    </w:pPr>
  </w:style>
  <w:style w:type="paragraph" w:styleId="List5">
    <w:name w:val="List 5"/>
    <w:basedOn w:val="Normal"/>
    <w:semiHidden/>
    <w:unhideWhenUsed/>
    <w:rsid w:val="00575015"/>
    <w:pPr>
      <w:ind w:left="1800" w:hanging="360"/>
      <w:contextualSpacing/>
    </w:pPr>
  </w:style>
  <w:style w:type="paragraph" w:styleId="ListBullet">
    <w:name w:val="List Bullet"/>
    <w:basedOn w:val="Normal"/>
    <w:rsid w:val="00575015"/>
    <w:pPr>
      <w:numPr>
        <w:numId w:val="20"/>
      </w:numPr>
      <w:contextualSpacing/>
    </w:pPr>
  </w:style>
  <w:style w:type="paragraph" w:styleId="ListBullet2">
    <w:name w:val="List Bullet 2"/>
    <w:basedOn w:val="Normal"/>
    <w:semiHidden/>
    <w:unhideWhenUsed/>
    <w:rsid w:val="00575015"/>
    <w:pPr>
      <w:numPr>
        <w:numId w:val="21"/>
      </w:numPr>
      <w:contextualSpacing/>
    </w:pPr>
  </w:style>
  <w:style w:type="paragraph" w:styleId="ListBullet3">
    <w:name w:val="List Bullet 3"/>
    <w:basedOn w:val="Normal"/>
    <w:semiHidden/>
    <w:unhideWhenUsed/>
    <w:rsid w:val="00575015"/>
    <w:pPr>
      <w:numPr>
        <w:numId w:val="22"/>
      </w:numPr>
      <w:contextualSpacing/>
    </w:pPr>
  </w:style>
  <w:style w:type="paragraph" w:styleId="ListBullet4">
    <w:name w:val="List Bullet 4"/>
    <w:basedOn w:val="Normal"/>
    <w:semiHidden/>
    <w:unhideWhenUsed/>
    <w:rsid w:val="00575015"/>
    <w:pPr>
      <w:numPr>
        <w:numId w:val="23"/>
      </w:numPr>
      <w:contextualSpacing/>
    </w:pPr>
  </w:style>
  <w:style w:type="paragraph" w:styleId="ListBullet5">
    <w:name w:val="List Bullet 5"/>
    <w:basedOn w:val="Normal"/>
    <w:semiHidden/>
    <w:unhideWhenUsed/>
    <w:rsid w:val="00575015"/>
    <w:pPr>
      <w:numPr>
        <w:numId w:val="24"/>
      </w:numPr>
      <w:contextualSpacing/>
    </w:pPr>
  </w:style>
  <w:style w:type="paragraph" w:styleId="ListContinue">
    <w:name w:val="List Continue"/>
    <w:basedOn w:val="Normal"/>
    <w:semiHidden/>
    <w:unhideWhenUsed/>
    <w:rsid w:val="00575015"/>
    <w:pPr>
      <w:spacing w:after="120"/>
      <w:ind w:left="360"/>
      <w:contextualSpacing/>
    </w:pPr>
  </w:style>
  <w:style w:type="paragraph" w:styleId="ListContinue2">
    <w:name w:val="List Continue 2"/>
    <w:basedOn w:val="Normal"/>
    <w:semiHidden/>
    <w:unhideWhenUsed/>
    <w:rsid w:val="00575015"/>
    <w:pPr>
      <w:spacing w:after="120"/>
      <w:ind w:left="720"/>
      <w:contextualSpacing/>
    </w:pPr>
  </w:style>
  <w:style w:type="paragraph" w:styleId="ListContinue3">
    <w:name w:val="List Continue 3"/>
    <w:basedOn w:val="Normal"/>
    <w:rsid w:val="00575015"/>
    <w:pPr>
      <w:spacing w:after="120"/>
      <w:ind w:left="1080"/>
      <w:contextualSpacing/>
    </w:pPr>
  </w:style>
  <w:style w:type="paragraph" w:styleId="ListContinue4">
    <w:name w:val="List Continue 4"/>
    <w:basedOn w:val="Normal"/>
    <w:rsid w:val="00575015"/>
    <w:pPr>
      <w:spacing w:after="120"/>
      <w:ind w:left="1440"/>
      <w:contextualSpacing/>
    </w:pPr>
  </w:style>
  <w:style w:type="paragraph" w:styleId="ListContinue5">
    <w:name w:val="List Continue 5"/>
    <w:basedOn w:val="Normal"/>
    <w:rsid w:val="00575015"/>
    <w:pPr>
      <w:spacing w:after="120"/>
      <w:ind w:left="1800"/>
      <w:contextualSpacing/>
    </w:pPr>
  </w:style>
  <w:style w:type="paragraph" w:styleId="ListNumber">
    <w:name w:val="List Number"/>
    <w:basedOn w:val="Normal"/>
    <w:rsid w:val="00575015"/>
    <w:pPr>
      <w:numPr>
        <w:numId w:val="25"/>
      </w:numPr>
      <w:contextualSpacing/>
    </w:pPr>
  </w:style>
  <w:style w:type="paragraph" w:styleId="ListNumber2">
    <w:name w:val="List Number 2"/>
    <w:basedOn w:val="Normal"/>
    <w:semiHidden/>
    <w:unhideWhenUsed/>
    <w:rsid w:val="00575015"/>
    <w:pPr>
      <w:numPr>
        <w:numId w:val="26"/>
      </w:numPr>
      <w:contextualSpacing/>
    </w:pPr>
  </w:style>
  <w:style w:type="paragraph" w:styleId="ListNumber3">
    <w:name w:val="List Number 3"/>
    <w:basedOn w:val="Normal"/>
    <w:semiHidden/>
    <w:unhideWhenUsed/>
    <w:rsid w:val="00575015"/>
    <w:pPr>
      <w:numPr>
        <w:numId w:val="27"/>
      </w:numPr>
      <w:contextualSpacing/>
    </w:pPr>
  </w:style>
  <w:style w:type="paragraph" w:styleId="ListNumber4">
    <w:name w:val="List Number 4"/>
    <w:basedOn w:val="Normal"/>
    <w:semiHidden/>
    <w:unhideWhenUsed/>
    <w:rsid w:val="00575015"/>
    <w:pPr>
      <w:numPr>
        <w:numId w:val="28"/>
      </w:numPr>
      <w:contextualSpacing/>
    </w:pPr>
  </w:style>
  <w:style w:type="paragraph" w:styleId="ListNumber5">
    <w:name w:val="List Number 5"/>
    <w:basedOn w:val="Normal"/>
    <w:semiHidden/>
    <w:unhideWhenUsed/>
    <w:rsid w:val="00575015"/>
    <w:pPr>
      <w:numPr>
        <w:numId w:val="29"/>
      </w:numPr>
      <w:contextualSpacing/>
    </w:pPr>
  </w:style>
  <w:style w:type="paragraph" w:styleId="ListParagraph">
    <w:name w:val="List Paragraph"/>
    <w:basedOn w:val="Normal"/>
    <w:uiPriority w:val="34"/>
    <w:qFormat/>
    <w:rsid w:val="00575015"/>
    <w:pPr>
      <w:ind w:left="720"/>
      <w:contextualSpacing/>
    </w:pPr>
  </w:style>
  <w:style w:type="paragraph" w:styleId="MacroText">
    <w:name w:val="macro"/>
    <w:link w:val="MacroTextChar"/>
    <w:rsid w:val="00575015"/>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450" w:lineRule="atLeast"/>
      <w:jc w:val="both"/>
    </w:pPr>
    <w:rPr>
      <w:rFonts w:ascii="Consolas" w:hAnsi="Consolas"/>
    </w:rPr>
  </w:style>
  <w:style w:type="character" w:customStyle="1" w:styleId="MacroTextChar">
    <w:name w:val="Macro Text Char"/>
    <w:basedOn w:val="DefaultParagraphFont"/>
    <w:link w:val="MacroText"/>
    <w:rsid w:val="00575015"/>
    <w:rPr>
      <w:rFonts w:ascii="Consolas" w:hAnsi="Consolas"/>
    </w:rPr>
  </w:style>
  <w:style w:type="paragraph" w:styleId="MessageHeader">
    <w:name w:val="Message Header"/>
    <w:basedOn w:val="Normal"/>
    <w:link w:val="MessageHeaderChar"/>
    <w:rsid w:val="0057501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5015"/>
    <w:rPr>
      <w:rFonts w:asciiTheme="majorHAnsi" w:eastAsiaTheme="majorEastAsia" w:hAnsiTheme="majorHAnsi" w:cstheme="majorBidi"/>
      <w:sz w:val="24"/>
      <w:szCs w:val="24"/>
      <w:shd w:val="pct20" w:color="auto" w:fill="auto"/>
    </w:rPr>
  </w:style>
  <w:style w:type="paragraph" w:styleId="NoSpacing">
    <w:name w:val="No Spacing"/>
    <w:uiPriority w:val="1"/>
    <w:qFormat/>
    <w:rsid w:val="00575015"/>
    <w:pPr>
      <w:autoSpaceDE w:val="0"/>
      <w:autoSpaceDN w:val="0"/>
      <w:adjustRightInd w:val="0"/>
      <w:jc w:val="both"/>
    </w:pPr>
    <w:rPr>
      <w:rFonts w:ascii="Courier New" w:hAnsi="Courier New"/>
      <w:sz w:val="23"/>
      <w:szCs w:val="22"/>
    </w:rPr>
  </w:style>
  <w:style w:type="paragraph" w:styleId="NormalWeb">
    <w:name w:val="Normal (Web)"/>
    <w:basedOn w:val="Normal"/>
    <w:semiHidden/>
    <w:unhideWhenUsed/>
    <w:rsid w:val="00575015"/>
    <w:rPr>
      <w:rFonts w:ascii="Times New Roman" w:hAnsi="Times New Roman"/>
      <w:sz w:val="24"/>
      <w:szCs w:val="24"/>
    </w:rPr>
  </w:style>
  <w:style w:type="paragraph" w:styleId="NormalIndent">
    <w:name w:val="Normal Indent"/>
    <w:basedOn w:val="Normal"/>
    <w:semiHidden/>
    <w:unhideWhenUsed/>
    <w:rsid w:val="00575015"/>
    <w:pPr>
      <w:ind w:left="720"/>
    </w:pPr>
  </w:style>
  <w:style w:type="paragraph" w:styleId="NoteHeading">
    <w:name w:val="Note Heading"/>
    <w:basedOn w:val="Normal"/>
    <w:next w:val="Normal"/>
    <w:link w:val="NoteHeadingChar"/>
    <w:semiHidden/>
    <w:unhideWhenUsed/>
    <w:rsid w:val="00575015"/>
    <w:pPr>
      <w:spacing w:line="240" w:lineRule="auto"/>
    </w:pPr>
  </w:style>
  <w:style w:type="character" w:customStyle="1" w:styleId="NoteHeadingChar">
    <w:name w:val="Note Heading Char"/>
    <w:basedOn w:val="DefaultParagraphFont"/>
    <w:link w:val="NoteHeading"/>
    <w:semiHidden/>
    <w:rsid w:val="00575015"/>
    <w:rPr>
      <w:rFonts w:ascii="Courier New" w:hAnsi="Courier New"/>
      <w:sz w:val="23"/>
      <w:szCs w:val="22"/>
    </w:rPr>
  </w:style>
  <w:style w:type="paragraph" w:styleId="PlainText">
    <w:name w:val="Plain Text"/>
    <w:basedOn w:val="Normal"/>
    <w:link w:val="PlainTextChar"/>
    <w:semiHidden/>
    <w:unhideWhenUsed/>
    <w:rsid w:val="0057501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75015"/>
    <w:rPr>
      <w:rFonts w:ascii="Consolas" w:hAnsi="Consolas"/>
      <w:sz w:val="21"/>
      <w:szCs w:val="21"/>
    </w:rPr>
  </w:style>
  <w:style w:type="paragraph" w:styleId="Quote">
    <w:name w:val="Quote"/>
    <w:basedOn w:val="Normal"/>
    <w:next w:val="Normal"/>
    <w:link w:val="QuoteChar"/>
    <w:uiPriority w:val="29"/>
    <w:qFormat/>
    <w:rsid w:val="005750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5015"/>
    <w:rPr>
      <w:rFonts w:ascii="Courier New" w:hAnsi="Courier New"/>
      <w:i/>
      <w:iCs/>
      <w:color w:val="404040" w:themeColor="text1" w:themeTint="BF"/>
      <w:sz w:val="23"/>
      <w:szCs w:val="22"/>
    </w:rPr>
  </w:style>
  <w:style w:type="paragraph" w:styleId="Salutation">
    <w:name w:val="Salutation"/>
    <w:basedOn w:val="Normal"/>
    <w:next w:val="Normal"/>
    <w:link w:val="SalutationChar"/>
    <w:semiHidden/>
    <w:unhideWhenUsed/>
    <w:rsid w:val="00575015"/>
  </w:style>
  <w:style w:type="character" w:customStyle="1" w:styleId="SalutationChar">
    <w:name w:val="Salutation Char"/>
    <w:basedOn w:val="DefaultParagraphFont"/>
    <w:link w:val="Salutation"/>
    <w:semiHidden/>
    <w:rsid w:val="00575015"/>
    <w:rPr>
      <w:rFonts w:ascii="Courier New" w:hAnsi="Courier New"/>
      <w:sz w:val="23"/>
      <w:szCs w:val="22"/>
    </w:rPr>
  </w:style>
  <w:style w:type="paragraph" w:styleId="Signature">
    <w:name w:val="Signature"/>
    <w:basedOn w:val="Normal"/>
    <w:link w:val="SignatureChar"/>
    <w:semiHidden/>
    <w:unhideWhenUsed/>
    <w:rsid w:val="00575015"/>
    <w:pPr>
      <w:spacing w:line="240" w:lineRule="auto"/>
      <w:ind w:left="4320"/>
    </w:pPr>
  </w:style>
  <w:style w:type="character" w:customStyle="1" w:styleId="SignatureChar">
    <w:name w:val="Signature Char"/>
    <w:basedOn w:val="DefaultParagraphFont"/>
    <w:link w:val="Signature"/>
    <w:semiHidden/>
    <w:rsid w:val="00575015"/>
    <w:rPr>
      <w:rFonts w:ascii="Courier New" w:hAnsi="Courier New"/>
      <w:sz w:val="23"/>
      <w:szCs w:val="22"/>
    </w:rPr>
  </w:style>
  <w:style w:type="paragraph" w:styleId="TableofAuthorities">
    <w:name w:val="table of authorities"/>
    <w:basedOn w:val="Normal"/>
    <w:next w:val="Normal"/>
    <w:semiHidden/>
    <w:unhideWhenUsed/>
    <w:rsid w:val="00575015"/>
    <w:pPr>
      <w:ind w:left="230" w:hanging="230"/>
    </w:pPr>
  </w:style>
  <w:style w:type="paragraph" w:styleId="TableofFigures">
    <w:name w:val="table of figures"/>
    <w:basedOn w:val="Normal"/>
    <w:next w:val="Normal"/>
    <w:semiHidden/>
    <w:unhideWhenUsed/>
    <w:rsid w:val="00575015"/>
  </w:style>
  <w:style w:type="paragraph" w:styleId="Title">
    <w:name w:val="Title"/>
    <w:basedOn w:val="Normal"/>
    <w:next w:val="Normal"/>
    <w:link w:val="TitleChar"/>
    <w:qFormat/>
    <w:rsid w:val="0057501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501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750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5015"/>
    <w:pPr>
      <w:keepNext/>
      <w:keepLines/>
      <w:numPr>
        <w:numId w:val="0"/>
      </w:numPr>
      <w:spacing w:before="240"/>
      <w:outlineLvl w:val="9"/>
    </w:pPr>
    <w:rPr>
      <w:rFonts w:asciiTheme="majorHAnsi" w:eastAsiaTheme="majorEastAsia" w:hAnsiTheme="majorHAnsi" w:cstheme="majorBidi"/>
      <w:b w:val="0"/>
      <w:bCs w:val="0"/>
      <w:caps w:val="0"/>
      <w:color w:val="365F91" w:themeColor="accent1" w:themeShade="BF"/>
      <w:sz w:val="32"/>
      <w:szCs w:val="32"/>
      <w:u w:val="none"/>
    </w:rPr>
  </w:style>
  <w:style w:type="paragraph" w:customStyle="1" w:styleId="GTDocID">
    <w:name w:val="GT DocID"/>
    <w:basedOn w:val="Normal"/>
    <w:link w:val="GTDocIDChar"/>
    <w:qFormat/>
    <w:rsid w:val="00366A9D"/>
    <w:pPr>
      <w:autoSpaceDE/>
      <w:autoSpaceDN/>
      <w:adjustRightInd/>
      <w:spacing w:after="200" w:line="276" w:lineRule="auto"/>
      <w:jc w:val="left"/>
    </w:pPr>
    <w:rPr>
      <w:rFonts w:ascii="Arial" w:eastAsiaTheme="minorHAnsi" w:hAnsi="Arial" w:cstheme="minorBidi"/>
      <w:i/>
      <w:sz w:val="16"/>
    </w:rPr>
  </w:style>
  <w:style w:type="character" w:customStyle="1" w:styleId="GTDocIDChar">
    <w:name w:val="GT DocID Char"/>
    <w:basedOn w:val="DefaultParagraphFont"/>
    <w:link w:val="GTDocID"/>
    <w:rsid w:val="00366A9D"/>
    <w:rPr>
      <w:rFonts w:ascii="Arial" w:eastAsiaTheme="minorHAnsi" w:hAnsi="Arial" w:cstheme="minorBidi"/>
      <w:i/>
      <w:sz w:val="16"/>
      <w:szCs w:val="22"/>
    </w:rPr>
  </w:style>
  <w:style w:type="table" w:styleId="TableGrid">
    <w:name w:val="Table Grid"/>
    <w:basedOn w:val="TableNormal"/>
    <w:uiPriority w:val="59"/>
    <w:rsid w:val="00EB029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line="450" w:lineRule="atLeast"/>
      <w:jc w:val="both"/>
    </w:pPr>
    <w:rPr>
      <w:rFonts w:ascii="Courier New" w:hAnsi="Courier New"/>
      <w:sz w:val="23"/>
      <w:szCs w:val="22"/>
    </w:rPr>
  </w:style>
  <w:style w:type="paragraph" w:styleId="Heading1">
    <w:name w:val="heading 1"/>
    <w:aliases w:val="HeadingC Char,HeadingC"/>
    <w:basedOn w:val="Normal"/>
    <w:next w:val="BodyTextFirstIndent"/>
    <w:link w:val="Heading1Char"/>
    <w:qFormat/>
    <w:pPr>
      <w:numPr>
        <w:numId w:val="16"/>
      </w:numPr>
      <w:outlineLvl w:val="0"/>
    </w:pPr>
    <w:rPr>
      <w:b/>
      <w:bCs/>
      <w:caps/>
      <w:szCs w:val="23"/>
      <w:u w:val="single"/>
    </w:rPr>
  </w:style>
  <w:style w:type="paragraph" w:styleId="Heading2">
    <w:name w:val="heading 2"/>
    <w:basedOn w:val="Normal"/>
    <w:next w:val="Normal"/>
    <w:qFormat/>
    <w:pPr>
      <w:numPr>
        <w:ilvl w:val="1"/>
        <w:numId w:val="16"/>
      </w:numPr>
      <w:outlineLvl w:val="1"/>
    </w:pPr>
    <w:rPr>
      <w:rFonts w:cs="Arial"/>
      <w:iCs/>
    </w:rPr>
  </w:style>
  <w:style w:type="paragraph" w:styleId="Heading3">
    <w:name w:val="heading 3"/>
    <w:basedOn w:val="Normal"/>
    <w:qFormat/>
    <w:pPr>
      <w:numPr>
        <w:ilvl w:val="2"/>
        <w:numId w:val="16"/>
      </w:numPr>
      <w:autoSpaceDE/>
      <w:autoSpaceDN/>
      <w:adjustRightInd/>
      <w:outlineLvl w:val="2"/>
    </w:pPr>
    <w:rPr>
      <w:rFonts w:cs="Arial"/>
      <w:bCs/>
    </w:rPr>
  </w:style>
  <w:style w:type="paragraph" w:styleId="Heading4">
    <w:name w:val="heading 4"/>
    <w:basedOn w:val="Normal"/>
    <w:next w:val="Normal"/>
    <w:qFormat/>
    <w:pPr>
      <w:numPr>
        <w:ilvl w:val="3"/>
        <w:numId w:val="16"/>
      </w:numPr>
      <w:spacing w:after="240"/>
      <w:outlineLvl w:val="3"/>
    </w:pPr>
    <w:rPr>
      <w:bCs/>
    </w:rPr>
  </w:style>
  <w:style w:type="paragraph" w:styleId="Heading5">
    <w:name w:val="heading 5"/>
    <w:basedOn w:val="Normal"/>
    <w:next w:val="Normal"/>
    <w:qFormat/>
    <w:pPr>
      <w:numPr>
        <w:ilvl w:val="4"/>
        <w:numId w:val="16"/>
      </w:numPr>
      <w:spacing w:after="240"/>
      <w:outlineLvl w:val="4"/>
    </w:pPr>
    <w:rPr>
      <w:bCs/>
      <w:iCs/>
    </w:rPr>
  </w:style>
  <w:style w:type="paragraph" w:styleId="Heading6">
    <w:name w:val="heading 6"/>
    <w:basedOn w:val="Normal"/>
    <w:next w:val="Normal"/>
    <w:qFormat/>
    <w:pPr>
      <w:numPr>
        <w:ilvl w:val="5"/>
        <w:numId w:val="16"/>
      </w:numPr>
      <w:spacing w:after="240"/>
      <w:outlineLvl w:val="5"/>
    </w:pPr>
    <w:rPr>
      <w:b/>
      <w:bCs/>
      <w:u w:val="single"/>
    </w:rPr>
  </w:style>
  <w:style w:type="paragraph" w:styleId="Heading7">
    <w:name w:val="heading 7"/>
    <w:basedOn w:val="Normal"/>
    <w:next w:val="Normal"/>
    <w:qFormat/>
    <w:pPr>
      <w:numPr>
        <w:ilvl w:val="6"/>
        <w:numId w:val="16"/>
      </w:numPr>
      <w:spacing w:after="240"/>
      <w:outlineLvl w:val="6"/>
    </w:pPr>
    <w:rPr>
      <w:szCs w:val="24"/>
    </w:rPr>
  </w:style>
  <w:style w:type="paragraph" w:styleId="Heading8">
    <w:name w:val="heading 8"/>
    <w:basedOn w:val="Normal"/>
    <w:next w:val="Normal"/>
    <w:qFormat/>
    <w:pPr>
      <w:numPr>
        <w:ilvl w:val="7"/>
        <w:numId w:val="16"/>
      </w:numPr>
      <w:spacing w:after="240"/>
      <w:outlineLvl w:val="7"/>
    </w:pPr>
    <w:rPr>
      <w:iCs/>
      <w:szCs w:val="24"/>
    </w:rPr>
  </w:style>
  <w:style w:type="paragraph" w:styleId="Heading9">
    <w:name w:val="heading 9"/>
    <w:basedOn w:val="Normal"/>
    <w:next w:val="Normal"/>
    <w:qFormat/>
    <w:pPr>
      <w:numPr>
        <w:ilvl w:val="8"/>
        <w:numId w:val="16"/>
      </w:numPr>
      <w:autoSpaceDE/>
      <w:autoSpaceDN/>
      <w:adjustRightInd/>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autoSpaceDE w:val="0"/>
      <w:autoSpaceDN w:val="0"/>
      <w:adjustRightInd w:val="0"/>
      <w:spacing w:after="240"/>
      <w:ind w:firstLine="720"/>
    </w:pPr>
    <w:rPr>
      <w:rFonts w:ascii="Palatino Linotype" w:hAnsi="Palatino Linotype"/>
      <w:sz w:val="22"/>
      <w:szCs w:val="22"/>
    </w:rPr>
  </w:style>
  <w:style w:type="paragraph" w:styleId="BodyText">
    <w:name w:val="Body Text"/>
    <w:basedOn w:val="Normal"/>
    <w:pPr>
      <w:autoSpaceDE/>
      <w:autoSpaceDN/>
      <w:adjustRightInd/>
      <w:spacing w:after="120"/>
    </w:pPr>
    <w:rPr>
      <w:rFonts w:ascii="Times New Roman" w:hAnsi="Times New Roman"/>
      <w:sz w:val="26"/>
      <w:szCs w:val="26"/>
    </w:rPr>
  </w:style>
  <w:style w:type="paragraph" w:customStyle="1" w:styleId="A0">
    <w:name w:val="(A)"/>
    <w:basedOn w:val="Heading3"/>
    <w:pPr>
      <w:numPr>
        <w:ilvl w:val="0"/>
        <w:numId w:val="0"/>
      </w:numPr>
    </w:pPr>
  </w:style>
  <w:style w:type="paragraph" w:customStyle="1" w:styleId="a">
    <w:name w:val="(a)"/>
    <w:basedOn w:val="Normal"/>
    <w:pPr>
      <w:numPr>
        <w:numId w:val="1"/>
      </w:numPr>
      <w:spacing w:after="120"/>
      <w:ind w:left="0" w:firstLine="720"/>
    </w:pPr>
    <w:rPr>
      <w:sz w:val="24"/>
      <w:szCs w:val="26"/>
    </w:rPr>
  </w:style>
  <w:style w:type="paragraph" w:styleId="BodyTextIndent">
    <w:name w:val="Body Text Indent"/>
    <w:basedOn w:val="Normal"/>
    <w:link w:val="BodyTextIndentChar"/>
    <w:pPr>
      <w:spacing w:after="240"/>
      <w:ind w:firstLine="720"/>
    </w:pPr>
  </w:style>
  <w:style w:type="paragraph" w:customStyle="1" w:styleId="i">
    <w:name w:val="(i)"/>
    <w:basedOn w:val="BodyTextIndent"/>
    <w:pPr>
      <w:numPr>
        <w:numId w:val="2"/>
      </w:numPr>
      <w:ind w:left="0"/>
    </w:pPr>
  </w:style>
  <w:style w:type="paragraph" w:customStyle="1" w:styleId="BlockMine">
    <w:name w:val="Block Mine"/>
    <w:basedOn w:val="Normal"/>
    <w:pPr>
      <w:spacing w:after="120"/>
      <w:ind w:left="1440" w:right="1440"/>
    </w:pPr>
  </w:style>
  <w:style w:type="paragraph" w:styleId="BodyText2">
    <w:name w:val="Body Text 2"/>
    <w:basedOn w:val="Normal"/>
    <w:pPr>
      <w:spacing w:after="120"/>
      <w:ind w:left="360"/>
    </w:pPr>
    <w:rPr>
      <w:sz w:val="24"/>
    </w:rPr>
  </w:style>
  <w:style w:type="paragraph" w:customStyle="1" w:styleId="Center">
    <w:name w:val="Center"/>
    <w:basedOn w:val="Normal"/>
    <w:pPr>
      <w:jc w:val="center"/>
    </w:pPr>
    <w:rPr>
      <w:b/>
      <w:bCs/>
    </w:rPr>
  </w:style>
  <w:style w:type="paragraph" w:customStyle="1" w:styleId="center0">
    <w:name w:val="center"/>
    <w:basedOn w:val="Normal"/>
    <w:pPr>
      <w:jc w:val="center"/>
    </w:pPr>
    <w:rPr>
      <w:b/>
    </w:rPr>
  </w:style>
  <w:style w:type="paragraph" w:customStyle="1" w:styleId="Cover">
    <w:name w:val="Cover"/>
    <w:basedOn w:val="Normal"/>
    <w:pPr>
      <w:tabs>
        <w:tab w:val="left" w:pos="1"/>
        <w:tab w:val="left" w:pos="5760"/>
        <w:tab w:val="left" w:pos="6480"/>
        <w:tab w:val="left" w:pos="7200"/>
        <w:tab w:val="left" w:pos="7920"/>
        <w:tab w:val="left" w:pos="8640"/>
        <w:tab w:val="left" w:pos="9360"/>
        <w:tab w:val="left" w:pos="10080"/>
        <w:tab w:val="left" w:pos="10800"/>
      </w:tabs>
      <w:overflowPunct w:val="0"/>
      <w:ind w:firstLine="5760"/>
      <w:textAlignment w:val="baseline"/>
    </w:pPr>
    <w:rPr>
      <w:sz w:val="16"/>
      <w:szCs w:val="20"/>
    </w:rPr>
  </w:style>
  <w:style w:type="paragraph" w:customStyle="1" w:styleId="Deb1">
    <w:name w:val="Deb1"/>
    <w:basedOn w:val="Normal"/>
    <w:pPr>
      <w:numPr>
        <w:numId w:val="3"/>
      </w:numPr>
      <w:spacing w:after="120"/>
    </w:pPr>
    <w:rPr>
      <w:bCs/>
    </w:rPr>
  </w:style>
  <w:style w:type="paragraph" w:styleId="EnvelopeReturn">
    <w:name w:val="envelope return"/>
    <w:basedOn w:val="Normal"/>
    <w:rPr>
      <w:rFonts w:cs="Arial"/>
      <w:b/>
      <w:sz w:val="18"/>
      <w:szCs w:val="20"/>
    </w:rPr>
  </w:style>
  <w:style w:type="paragraph" w:customStyle="1" w:styleId="Heading">
    <w:name w:val="Heading"/>
    <w:basedOn w:val="Normal"/>
    <w:pPr>
      <w:autoSpaceDE/>
      <w:autoSpaceDN/>
      <w:adjustRightInd/>
      <w:spacing w:after="480"/>
      <w:jc w:val="center"/>
    </w:pPr>
    <w:rPr>
      <w:b/>
      <w:caps/>
    </w:rPr>
  </w:style>
  <w:style w:type="paragraph" w:customStyle="1" w:styleId="Mine">
    <w:name w:val="Mine"/>
    <w:basedOn w:val="Heading1"/>
    <w:pPr>
      <w:numPr>
        <w:numId w:val="4"/>
      </w:numPr>
      <w:spacing w:before="360" w:after="360"/>
      <w:ind w:firstLine="720"/>
    </w:pPr>
    <w:rPr>
      <w:rFonts w:ascii="Times New Roman Bold" w:hAnsi="Times New Roman Bold"/>
      <w:sz w:val="24"/>
    </w:rPr>
  </w:style>
  <w:style w:type="paragraph" w:customStyle="1" w:styleId="Mine1">
    <w:name w:val="Mine1"/>
    <w:basedOn w:val="Normal"/>
    <w:pPr>
      <w:numPr>
        <w:numId w:val="5"/>
      </w:numPr>
      <w:spacing w:before="360" w:after="360"/>
      <w:ind w:firstLine="720"/>
      <w:jc w:val="center"/>
    </w:pPr>
    <w:rPr>
      <w:rFonts w:ascii="Times New Roman Bold" w:hAnsi="Times New Roman Bold"/>
      <w:b/>
      <w:bCs/>
      <w:sz w:val="24"/>
    </w:rPr>
  </w:style>
  <w:style w:type="paragraph" w:customStyle="1" w:styleId="Mine2">
    <w:name w:val="Mine2"/>
    <w:basedOn w:val="Mine"/>
    <w:pPr>
      <w:numPr>
        <w:numId w:val="6"/>
      </w:numPr>
      <w:ind w:firstLine="720"/>
    </w:pPr>
  </w:style>
  <w:style w:type="paragraph" w:customStyle="1" w:styleId="Numbers">
    <w:name w:val="Numbers"/>
    <w:basedOn w:val="BodyTextIndent"/>
    <w:pPr>
      <w:numPr>
        <w:numId w:val="7"/>
      </w:numPr>
      <w:tabs>
        <w:tab w:val="clear" w:pos="1080"/>
      </w:tabs>
    </w:pPr>
  </w:style>
  <w:style w:type="paragraph" w:customStyle="1" w:styleId="Orlando1">
    <w:name w:val="Orlando1"/>
    <w:basedOn w:val="Normal"/>
    <w:pPr>
      <w:spacing w:before="480" w:after="480"/>
      <w:jc w:val="center"/>
    </w:pPr>
    <w:rPr>
      <w:bCs/>
      <w:sz w:val="24"/>
    </w:rPr>
  </w:style>
  <w:style w:type="paragraph" w:customStyle="1" w:styleId="Orlando2">
    <w:name w:val="Orlando2"/>
    <w:basedOn w:val="Orlando1"/>
    <w:pPr>
      <w:numPr>
        <w:ilvl w:val="1"/>
        <w:numId w:val="8"/>
      </w:numPr>
      <w:tabs>
        <w:tab w:val="num" w:pos="1800"/>
      </w:tabs>
      <w:spacing w:before="240" w:after="240"/>
      <w:ind w:firstLine="720"/>
      <w:jc w:val="both"/>
    </w:pPr>
    <w:rPr>
      <w:rFonts w:ascii="Times New Roman Bold" w:hAnsi="Times New Roman Bold"/>
      <w:b/>
    </w:rPr>
  </w:style>
  <w:style w:type="paragraph" w:customStyle="1" w:styleId="Orlando3">
    <w:name w:val="Orlando3"/>
    <w:basedOn w:val="Orlando2"/>
    <w:pPr>
      <w:numPr>
        <w:ilvl w:val="2"/>
      </w:numPr>
      <w:tabs>
        <w:tab w:val="clear" w:pos="1440"/>
      </w:tabs>
    </w:pPr>
    <w:rPr>
      <w:rFonts w:ascii="Times New Roman" w:hAnsi="Times New Roman"/>
      <w:b w:val="0"/>
    </w:rPr>
  </w:style>
  <w:style w:type="paragraph" w:customStyle="1" w:styleId="Orlando4">
    <w:name w:val="Orlando4"/>
    <w:basedOn w:val="Orlando3"/>
    <w:pPr>
      <w:numPr>
        <w:ilvl w:val="3"/>
      </w:numPr>
      <w:tabs>
        <w:tab w:val="clear" w:pos="2160"/>
      </w:tabs>
      <w:ind w:left="1440"/>
    </w:pPr>
  </w:style>
  <w:style w:type="paragraph" w:customStyle="1" w:styleId="Orlando5">
    <w:name w:val="Orlando5"/>
    <w:basedOn w:val="Orlando4"/>
    <w:pPr>
      <w:numPr>
        <w:ilvl w:val="4"/>
      </w:numPr>
      <w:ind w:left="720" w:firstLine="1440"/>
    </w:pPr>
  </w:style>
  <w:style w:type="paragraph" w:customStyle="1" w:styleId="Orlando6">
    <w:name w:val="Orlando6"/>
    <w:basedOn w:val="Orlando5"/>
    <w:pPr>
      <w:numPr>
        <w:ilvl w:val="5"/>
      </w:numPr>
      <w:tabs>
        <w:tab w:val="num" w:pos="3240"/>
      </w:tabs>
    </w:pPr>
  </w:style>
  <w:style w:type="paragraph" w:customStyle="1" w:styleId="Orlando7">
    <w:name w:val="Orlando7"/>
    <w:basedOn w:val="Orlando6"/>
    <w:pPr>
      <w:numPr>
        <w:ilvl w:val="6"/>
      </w:numPr>
      <w:tabs>
        <w:tab w:val="clear" w:pos="4320"/>
        <w:tab w:val="num" w:pos="2880"/>
      </w:tabs>
      <w:ind w:left="720" w:firstLine="1440"/>
    </w:pPr>
  </w:style>
  <w:style w:type="paragraph" w:customStyle="1" w:styleId="Orlando8">
    <w:name w:val="Orlando8"/>
    <w:basedOn w:val="Orlando7"/>
    <w:pPr>
      <w:numPr>
        <w:ilvl w:val="7"/>
      </w:numPr>
      <w:tabs>
        <w:tab w:val="clear" w:pos="5040"/>
        <w:tab w:val="num" w:pos="3240"/>
      </w:tabs>
      <w:ind w:left="720" w:firstLine="2160"/>
    </w:pPr>
  </w:style>
  <w:style w:type="paragraph" w:customStyle="1" w:styleId="Orlando9">
    <w:name w:val="Orlando9"/>
    <w:basedOn w:val="Orlando8"/>
    <w:pPr>
      <w:numPr>
        <w:ilvl w:val="8"/>
      </w:numPr>
      <w:tabs>
        <w:tab w:val="num" w:pos="3960"/>
      </w:tabs>
      <w:ind w:left="720" w:firstLine="2880"/>
      <w:jc w:val="center"/>
    </w:pPr>
  </w:style>
  <w:style w:type="paragraph" w:customStyle="1" w:styleId="Table">
    <w:name w:val="Table"/>
    <w:basedOn w:val="BodyTextIndent"/>
    <w:pPr>
      <w:tabs>
        <w:tab w:val="left" w:pos="765"/>
        <w:tab w:val="left" w:pos="1519"/>
      </w:tabs>
      <w:spacing w:after="0"/>
      <w:jc w:val="left"/>
    </w:pPr>
    <w:rPr>
      <w:bCs/>
      <w:sz w:val="16"/>
    </w:rPr>
  </w:style>
  <w:style w:type="paragraph" w:customStyle="1" w:styleId="Tampa1">
    <w:name w:val="Tampa1"/>
    <w:basedOn w:val="Normal"/>
    <w:pPr>
      <w:spacing w:before="480" w:after="480"/>
      <w:jc w:val="center"/>
    </w:pPr>
    <w:rPr>
      <w:rFonts w:ascii="Century Schoolbook" w:hAnsi="Century Schoolbook"/>
    </w:rPr>
  </w:style>
  <w:style w:type="paragraph" w:customStyle="1" w:styleId="Tampa2">
    <w:name w:val="Tampa2"/>
    <w:basedOn w:val="Tampa1"/>
    <w:pPr>
      <w:numPr>
        <w:numId w:val="9"/>
      </w:numPr>
      <w:ind w:firstLine="720"/>
    </w:pPr>
    <w:rPr>
      <w:b/>
      <w:sz w:val="24"/>
    </w:rPr>
  </w:style>
  <w:style w:type="paragraph" w:styleId="TOC1">
    <w:name w:val="toc 1"/>
    <w:basedOn w:val="Normal"/>
    <w:next w:val="Normal"/>
    <w:semiHidden/>
    <w:pPr>
      <w:widowControl w:val="0"/>
      <w:spacing w:before="120"/>
    </w:pPr>
    <w:rPr>
      <w:sz w:val="20"/>
      <w:szCs w:val="24"/>
    </w:rPr>
  </w:style>
  <w:style w:type="paragraph" w:customStyle="1" w:styleId="StyleHeading2BoldUnderline1">
    <w:name w:val="Style Heading 2 + Bold Underline1"/>
    <w:basedOn w:val="Heading2"/>
    <w:autoRedefine/>
    <w:pPr>
      <w:numPr>
        <w:ilvl w:val="0"/>
        <w:numId w:val="0"/>
      </w:numPr>
    </w:pPr>
    <w:rPr>
      <w:b/>
      <w:bCs/>
      <w:iCs w:val="0"/>
      <w:u w:val="single"/>
    </w:r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spacing w:after="360"/>
      <w:jc w:val="center"/>
    </w:pPr>
    <w:rPr>
      <w:b/>
      <w:caps/>
    </w:rPr>
  </w:style>
  <w:style w:type="character" w:styleId="PageNumber">
    <w:name w:val="page number"/>
    <w:rPr>
      <w:rFonts w:ascii="Palatino Linotype" w:hAnsi="Palatino Linotype"/>
      <w:sz w:val="22"/>
    </w:rPr>
  </w:style>
  <w:style w:type="paragraph" w:styleId="Footer">
    <w:name w:val="footer"/>
    <w:basedOn w:val="Normal"/>
    <w:pPr>
      <w:tabs>
        <w:tab w:val="center" w:pos="4320"/>
        <w:tab w:val="right" w:pos="8640"/>
      </w:tabs>
      <w:jc w:val="left"/>
    </w:pPr>
    <w:rPr>
      <w:sz w:val="12"/>
      <w:szCs w:val="26"/>
    </w:rPr>
  </w:style>
  <w:style w:type="character" w:customStyle="1" w:styleId="ParaNum">
    <w:name w:val="ParaNum"/>
    <w:rPr>
      <w:rFonts w:ascii="Palatino Linotype" w:hAnsi="Palatino Linotype"/>
      <w:sz w:val="22"/>
      <w:szCs w:val="22"/>
    </w:rPr>
  </w:style>
  <w:style w:type="paragraph" w:styleId="BalloonText">
    <w:name w:val="Balloon Text"/>
    <w:basedOn w:val="Normal"/>
    <w:semiHidden/>
    <w:pPr>
      <w:autoSpaceDE/>
      <w:autoSpaceDN/>
      <w:adjustRightInd/>
    </w:pPr>
    <w:rPr>
      <w:rFonts w:ascii="Tahoma" w:hAnsi="Tahoma" w:cs="Tahoma"/>
      <w:sz w:val="16"/>
      <w:szCs w:val="16"/>
    </w:rPr>
  </w:style>
  <w:style w:type="paragraph" w:styleId="DocumentMap">
    <w:name w:val="Document Map"/>
    <w:basedOn w:val="Normal"/>
    <w:semiHidden/>
    <w:pPr>
      <w:shd w:val="clear" w:color="auto" w:fill="000080"/>
      <w:autoSpaceDE/>
      <w:autoSpaceDN/>
      <w:adjustRightInd/>
    </w:pPr>
    <w:rPr>
      <w:rFonts w:ascii="Tahoma" w:hAnsi="Tahoma" w:cs="Tahoma"/>
      <w:sz w:val="26"/>
      <w:szCs w:val="26"/>
    </w:rPr>
  </w:style>
  <w:style w:type="character" w:styleId="FootnoteReference">
    <w:name w:val="footnote reference"/>
    <w:semiHidden/>
  </w:style>
  <w:style w:type="character" w:styleId="Hyperlink">
    <w:name w:val="Hyperlink"/>
    <w:rPr>
      <w:rFonts w:ascii="Palatino Linotype" w:hAnsi="Palatino Linotype"/>
      <w:caps/>
      <w:color w:val="0000FF"/>
      <w:sz w:val="20"/>
      <w:szCs w:val="20"/>
      <w:u w:val="single"/>
      <w:vertAlign w:val="superscript"/>
    </w:rPr>
  </w:style>
  <w:style w:type="paragraph" w:customStyle="1" w:styleId="NGNA">
    <w:name w:val="NGN (A)"/>
    <w:basedOn w:val="Normal"/>
    <w:semiHidden/>
    <w:pPr>
      <w:tabs>
        <w:tab w:val="left" w:pos="-1440"/>
      </w:tabs>
      <w:ind w:left="2160" w:hanging="720"/>
    </w:pPr>
    <w:rPr>
      <w:rFonts w:ascii="Times New Roman" w:hAnsi="Times New Roman"/>
      <w:sz w:val="26"/>
      <w:szCs w:val="26"/>
    </w:rPr>
  </w:style>
  <w:style w:type="paragraph" w:customStyle="1" w:styleId="NGN11">
    <w:name w:val="NGN 1.1"/>
    <w:basedOn w:val="Normal"/>
    <w:semiHidden/>
    <w:pPr>
      <w:tabs>
        <w:tab w:val="left" w:pos="-1440"/>
      </w:tabs>
      <w:ind w:left="1440" w:hanging="720"/>
    </w:pPr>
    <w:rPr>
      <w:rFonts w:ascii="Times New Roman" w:hAnsi="Times New Roman"/>
      <w:sz w:val="26"/>
      <w:szCs w:val="26"/>
    </w:rPr>
  </w:style>
  <w:style w:type="paragraph" w:customStyle="1" w:styleId="NGNArticleOS">
    <w:name w:val="NGN Article/OS"/>
    <w:basedOn w:val="Normal"/>
    <w:semiHidden/>
    <w:pPr>
      <w:autoSpaceDE/>
      <w:autoSpaceDN/>
      <w:adjustRightInd/>
      <w:jc w:val="center"/>
      <w:outlineLvl w:val="0"/>
    </w:pPr>
    <w:rPr>
      <w:rFonts w:ascii="Times New Roman" w:hAnsi="Times New Roman"/>
      <w:b/>
      <w:bCs/>
      <w:iCs/>
      <w:caps/>
      <w:sz w:val="26"/>
      <w:szCs w:val="26"/>
    </w:rPr>
  </w:style>
  <w:style w:type="paragraph" w:customStyle="1" w:styleId="NGNARTICLE-1">
    <w:name w:val="NGN ARTICLE-1"/>
    <w:basedOn w:val="TOC1"/>
    <w:next w:val="Normal"/>
    <w:semiHidden/>
    <w:pPr>
      <w:keepNext/>
      <w:autoSpaceDE/>
      <w:autoSpaceDN/>
      <w:adjustRightInd/>
      <w:spacing w:before="240"/>
      <w:jc w:val="center"/>
    </w:pPr>
    <w:rPr>
      <w:rFonts w:ascii="Times New Roman Bold" w:hAnsi="Times New Roman Bold"/>
      <w:b/>
      <w:caps/>
      <w:szCs w:val="26"/>
    </w:rPr>
  </w:style>
  <w:style w:type="paragraph" w:customStyle="1" w:styleId="NGNARTICLE-2">
    <w:name w:val="NGN ARTICLE-2"/>
    <w:basedOn w:val="TOC2"/>
    <w:next w:val="Normal"/>
    <w:semiHidden/>
    <w:pPr>
      <w:keepNext/>
      <w:tabs>
        <w:tab w:val="right" w:leader="dot" w:pos="9350"/>
      </w:tabs>
      <w:ind w:left="0" w:firstLine="0"/>
      <w:jc w:val="center"/>
    </w:pPr>
    <w:rPr>
      <w:rFonts w:ascii="Times New Roman Bold" w:hAnsi="Times New Roman Bold"/>
      <w:b/>
      <w:sz w:val="26"/>
      <w:szCs w:val="26"/>
    </w:rPr>
  </w:style>
  <w:style w:type="paragraph" w:styleId="TOC2">
    <w:name w:val="toc 2"/>
    <w:basedOn w:val="Normal"/>
    <w:next w:val="Normal"/>
    <w:semiHidden/>
    <w:pPr>
      <w:autoSpaceDE/>
      <w:autoSpaceDN/>
      <w:adjustRightInd/>
      <w:ind w:left="1872" w:hanging="1685"/>
      <w:jc w:val="left"/>
    </w:pPr>
    <w:rPr>
      <w:noProof/>
      <w:sz w:val="20"/>
    </w:rPr>
  </w:style>
  <w:style w:type="paragraph" w:customStyle="1" w:styleId="NGNBLOCKTEXT">
    <w:name w:val="NGN BLOCK TEXT"/>
    <w:basedOn w:val="Normal"/>
    <w:semiHidden/>
    <w:pPr>
      <w:tabs>
        <w:tab w:val="left" w:pos="2376"/>
        <w:tab w:val="right" w:leader="dot" w:pos="9350"/>
      </w:tabs>
      <w:autoSpaceDE/>
      <w:autoSpaceDN/>
      <w:adjustRightInd/>
      <w:ind w:left="720" w:hanging="720"/>
    </w:pPr>
    <w:rPr>
      <w:rFonts w:ascii="Times New Roman Bold" w:hAnsi="Times New Roman Bold"/>
      <w:b/>
      <w:sz w:val="26"/>
      <w:szCs w:val="26"/>
    </w:rPr>
  </w:style>
  <w:style w:type="paragraph" w:customStyle="1" w:styleId="NGNCENTEREDTEXT">
    <w:name w:val="NGN CENTERED TEXT"/>
    <w:basedOn w:val="Normal"/>
    <w:next w:val="Normal"/>
    <w:semiHidden/>
    <w:pPr>
      <w:tabs>
        <w:tab w:val="center" w:pos="4680"/>
      </w:tabs>
      <w:jc w:val="center"/>
    </w:pPr>
    <w:rPr>
      <w:rFonts w:ascii="Times New Roman" w:hAnsi="Times New Roman"/>
      <w:b/>
      <w:bCs/>
      <w:sz w:val="26"/>
      <w:szCs w:val="26"/>
    </w:rPr>
  </w:style>
  <w:style w:type="paragraph" w:customStyle="1" w:styleId="NGNDISTRIBUTION">
    <w:name w:val="NGN DISTRIBUTION"/>
    <w:basedOn w:val="Normal"/>
    <w:semiHidden/>
    <w:pPr>
      <w:autoSpaceDE/>
      <w:autoSpaceDN/>
      <w:adjustRightInd/>
      <w:ind w:left="360" w:hanging="360"/>
      <w:jc w:val="left"/>
    </w:pPr>
    <w:rPr>
      <w:rFonts w:ascii="Times New Roman" w:hAnsi="Times New Roman"/>
      <w:sz w:val="26"/>
      <w:szCs w:val="26"/>
    </w:rPr>
  </w:style>
  <w:style w:type="paragraph" w:customStyle="1" w:styleId="NGNFIRSTINDENT">
    <w:name w:val="NGN FIRST INDENT"/>
    <w:basedOn w:val="Normal"/>
    <w:semiHidden/>
    <w:pPr>
      <w:autoSpaceDE/>
      <w:autoSpaceDN/>
      <w:adjustRightInd/>
      <w:ind w:left="720"/>
    </w:pPr>
    <w:rPr>
      <w:rFonts w:ascii="Times New Roman" w:hAnsi="Times New Roman"/>
      <w:sz w:val="26"/>
      <w:szCs w:val="26"/>
    </w:rPr>
  </w:style>
  <w:style w:type="paragraph" w:customStyle="1" w:styleId="NGNFLUSHRIGHT">
    <w:name w:val="NGN FLUSH RIGHT"/>
    <w:basedOn w:val="Normal"/>
    <w:semiHidden/>
    <w:pPr>
      <w:tabs>
        <w:tab w:val="right" w:pos="9360"/>
      </w:tabs>
      <w:jc w:val="right"/>
    </w:pPr>
    <w:rPr>
      <w:rFonts w:ascii="Times New Roman" w:hAnsi="Times New Roman" w:cs="Shruti"/>
      <w:sz w:val="26"/>
      <w:szCs w:val="26"/>
    </w:rPr>
  </w:style>
  <w:style w:type="paragraph" w:customStyle="1" w:styleId="NGNFLUSHRIGHTBOLD">
    <w:name w:val="NGN FLUSH RIGHT BOLD"/>
    <w:basedOn w:val="Normal"/>
    <w:semiHidden/>
    <w:pPr>
      <w:tabs>
        <w:tab w:val="right" w:pos="9360"/>
      </w:tabs>
      <w:jc w:val="right"/>
    </w:pPr>
    <w:rPr>
      <w:rFonts w:ascii="Times New Roman" w:hAnsi="Times New Roman" w:cs="Shruti"/>
      <w:b/>
      <w:sz w:val="26"/>
      <w:szCs w:val="26"/>
    </w:rPr>
  </w:style>
  <w:style w:type="paragraph" w:customStyle="1" w:styleId="NGNI">
    <w:name w:val="NGN I"/>
    <w:basedOn w:val="Normal"/>
    <w:semiHidden/>
    <w:pPr>
      <w:tabs>
        <w:tab w:val="left" w:pos="-1440"/>
      </w:tabs>
    </w:pPr>
    <w:rPr>
      <w:rFonts w:ascii="Times New Roman" w:hAnsi="Times New Roman"/>
      <w:b/>
      <w:bCs/>
      <w:sz w:val="26"/>
      <w:szCs w:val="26"/>
    </w:rPr>
  </w:style>
  <w:style w:type="paragraph" w:customStyle="1" w:styleId="NGNNOINDENT">
    <w:name w:val="NGN NO INDENT"/>
    <w:basedOn w:val="Normal"/>
    <w:semiHidden/>
    <w:pPr>
      <w:autoSpaceDE/>
      <w:autoSpaceDN/>
      <w:adjustRightInd/>
    </w:pPr>
    <w:rPr>
      <w:rFonts w:ascii="Times New Roman" w:hAnsi="Times New Roman"/>
      <w:sz w:val="26"/>
      <w:szCs w:val="26"/>
    </w:rPr>
  </w:style>
  <w:style w:type="paragraph" w:customStyle="1" w:styleId="NGNNORMAL">
    <w:name w:val="NGN NORMAL"/>
    <w:basedOn w:val="Normal"/>
    <w:semiHidden/>
    <w:pPr>
      <w:autoSpaceDE/>
      <w:autoSpaceDN/>
      <w:adjustRightInd/>
    </w:pPr>
    <w:rPr>
      <w:rFonts w:ascii="Times New Roman" w:hAnsi="Times New Roman"/>
      <w:sz w:val="26"/>
      <w:szCs w:val="26"/>
    </w:rPr>
  </w:style>
  <w:style w:type="paragraph" w:customStyle="1" w:styleId="NGNOS1">
    <w:name w:val="NGN OS1"/>
    <w:basedOn w:val="NGNNORMAL"/>
    <w:next w:val="NGNNORMAL"/>
    <w:semiHidden/>
    <w:pPr>
      <w:keepNext/>
      <w:spacing w:before="480"/>
      <w:jc w:val="center"/>
      <w:outlineLvl w:val="0"/>
    </w:pPr>
    <w:rPr>
      <w:b/>
    </w:rPr>
  </w:style>
  <w:style w:type="paragraph" w:customStyle="1" w:styleId="NGNOS2">
    <w:name w:val="NGN OS2"/>
    <w:next w:val="NGNNORMAL"/>
    <w:semiHidden/>
    <w:pPr>
      <w:keepNext/>
      <w:spacing w:after="240"/>
      <w:outlineLvl w:val="1"/>
    </w:pPr>
    <w:rPr>
      <w:rFonts w:cs="Arial"/>
      <w:b/>
      <w:bCs/>
      <w:iCs/>
      <w:sz w:val="26"/>
      <w:szCs w:val="26"/>
    </w:rPr>
  </w:style>
  <w:style w:type="paragraph" w:customStyle="1" w:styleId="NGNPRELIM">
    <w:name w:val="NGN PRELIM*"/>
    <w:basedOn w:val="NGNNORMAL"/>
    <w:semiHidden/>
  </w:style>
  <w:style w:type="paragraph" w:customStyle="1" w:styleId="NGNSECONDINDENT">
    <w:name w:val="NGN SECOND INDENT"/>
    <w:basedOn w:val="Normal"/>
    <w:semiHidden/>
    <w:pPr>
      <w:ind w:left="1440"/>
    </w:pPr>
    <w:rPr>
      <w:rFonts w:ascii="Times New Roman" w:hAnsi="Times New Roman"/>
      <w:sz w:val="26"/>
      <w:szCs w:val="26"/>
    </w:rPr>
  </w:style>
  <w:style w:type="paragraph" w:customStyle="1" w:styleId="NGNSECTION">
    <w:name w:val="NGN SECTION"/>
    <w:basedOn w:val="TOC3"/>
    <w:next w:val="Normal"/>
    <w:semiHidden/>
    <w:pPr>
      <w:autoSpaceDE/>
      <w:autoSpaceDN/>
      <w:adjustRightInd/>
      <w:ind w:left="0"/>
      <w:outlineLvl w:val="2"/>
    </w:pPr>
    <w:rPr>
      <w:rFonts w:ascii="Times New Roman Bold" w:hAnsi="Times New Roman Bold"/>
      <w:b/>
      <w:iCs w:val="0"/>
      <w:sz w:val="26"/>
      <w:szCs w:val="26"/>
    </w:rPr>
  </w:style>
  <w:style w:type="paragraph" w:styleId="TOC3">
    <w:name w:val="toc 3"/>
    <w:basedOn w:val="Normal"/>
    <w:next w:val="Normal"/>
    <w:autoRedefine/>
    <w:semiHidden/>
    <w:pPr>
      <w:tabs>
        <w:tab w:val="left" w:pos="2376"/>
        <w:tab w:val="right" w:leader="dot" w:pos="9350"/>
      </w:tabs>
      <w:ind w:left="518"/>
      <w:jc w:val="left"/>
    </w:pPr>
    <w:rPr>
      <w:iCs/>
    </w:rPr>
  </w:style>
  <w:style w:type="paragraph" w:customStyle="1" w:styleId="NGNSUB2">
    <w:name w:val="NGN SUB 2"/>
    <w:basedOn w:val="Normal"/>
    <w:semiHidden/>
    <w:pPr>
      <w:tabs>
        <w:tab w:val="left" w:pos="-1440"/>
      </w:tabs>
      <w:ind w:left="1440"/>
    </w:pPr>
    <w:rPr>
      <w:rFonts w:ascii="Times New Roman" w:hAnsi="Times New Roman"/>
      <w:i/>
      <w:iCs/>
      <w:sz w:val="24"/>
      <w:u w:val="single"/>
    </w:rPr>
  </w:style>
  <w:style w:type="paragraph" w:customStyle="1" w:styleId="NGNSUBBOLDITALIC">
    <w:name w:val="NGN SUB BOLD ITALIC"/>
    <w:basedOn w:val="Normal"/>
    <w:semiHidden/>
    <w:pPr>
      <w:tabs>
        <w:tab w:val="left" w:pos="-1440"/>
      </w:tabs>
      <w:ind w:left="720"/>
    </w:pPr>
    <w:rPr>
      <w:rFonts w:ascii="Times New Roman" w:hAnsi="Times New Roman"/>
      <w:b/>
      <w:bCs/>
      <w:i/>
      <w:iCs/>
      <w:sz w:val="26"/>
    </w:rPr>
  </w:style>
  <w:style w:type="paragraph" w:customStyle="1" w:styleId="NGNSUBHEADLEFT">
    <w:name w:val="NGN SUBHEAD LEFT"/>
    <w:basedOn w:val="Normal"/>
    <w:semiHidden/>
    <w:pPr>
      <w:keepNext/>
    </w:pPr>
    <w:rPr>
      <w:rFonts w:ascii="Times New Roman" w:hAnsi="Times New Roman"/>
      <w:sz w:val="26"/>
      <w:szCs w:val="26"/>
      <w:u w:val="single"/>
    </w:rPr>
  </w:style>
  <w:style w:type="paragraph" w:customStyle="1" w:styleId="NGNTHIRDINDENT">
    <w:name w:val="NGN THIRD INDENT"/>
    <w:basedOn w:val="NGNSECONDINDENT"/>
    <w:semiHidden/>
    <w:pPr>
      <w:ind w:left="2160"/>
    </w:pPr>
  </w:style>
  <w:style w:type="paragraph" w:styleId="TOC4">
    <w:name w:val="toc 4"/>
    <w:basedOn w:val="Normal"/>
    <w:next w:val="Normal"/>
    <w:autoRedefine/>
    <w:semiHidden/>
    <w:pPr>
      <w:ind w:left="780"/>
      <w:jc w:val="left"/>
    </w:pPr>
    <w:rPr>
      <w:sz w:val="18"/>
      <w:szCs w:val="18"/>
    </w:rPr>
  </w:style>
  <w:style w:type="paragraph" w:styleId="TOC5">
    <w:name w:val="toc 5"/>
    <w:basedOn w:val="Normal"/>
    <w:next w:val="Normal"/>
    <w:autoRedefine/>
    <w:semiHidden/>
    <w:pPr>
      <w:ind w:left="1040"/>
      <w:jc w:val="left"/>
    </w:pPr>
    <w:rPr>
      <w:sz w:val="18"/>
      <w:szCs w:val="18"/>
    </w:rPr>
  </w:style>
  <w:style w:type="paragraph" w:styleId="TOC6">
    <w:name w:val="toc 6"/>
    <w:basedOn w:val="Normal"/>
    <w:next w:val="Normal"/>
    <w:semiHidden/>
    <w:pPr>
      <w:ind w:left="1300"/>
      <w:jc w:val="left"/>
    </w:pPr>
    <w:rPr>
      <w:sz w:val="20"/>
      <w:szCs w:val="20"/>
    </w:rPr>
  </w:style>
  <w:style w:type="paragraph" w:styleId="TOC7">
    <w:name w:val="toc 7"/>
    <w:basedOn w:val="Normal"/>
    <w:next w:val="Normal"/>
    <w:autoRedefine/>
    <w:semiHidden/>
    <w:pPr>
      <w:ind w:left="1560"/>
      <w:jc w:val="left"/>
    </w:pPr>
    <w:rPr>
      <w:sz w:val="18"/>
      <w:szCs w:val="18"/>
    </w:rPr>
  </w:style>
  <w:style w:type="paragraph" w:styleId="TOC8">
    <w:name w:val="toc 8"/>
    <w:basedOn w:val="Normal"/>
    <w:next w:val="Normal"/>
    <w:autoRedefine/>
    <w:semiHidden/>
    <w:pPr>
      <w:ind w:left="1820"/>
      <w:jc w:val="left"/>
    </w:pPr>
    <w:rPr>
      <w:sz w:val="18"/>
      <w:szCs w:val="18"/>
    </w:rPr>
  </w:style>
  <w:style w:type="paragraph" w:styleId="TOC9">
    <w:name w:val="toc 9"/>
    <w:basedOn w:val="Normal"/>
    <w:next w:val="Normal"/>
    <w:autoRedefine/>
    <w:semiHidden/>
    <w:pPr>
      <w:ind w:left="2080"/>
      <w:jc w:val="left"/>
    </w:pPr>
    <w:rPr>
      <w:sz w:val="18"/>
      <w:szCs w:val="18"/>
    </w:rPr>
  </w:style>
  <w:style w:type="paragraph" w:customStyle="1" w:styleId="StyleHeading1PalatinoLinotype11ptBefore12ptAfter">
    <w:name w:val="Style Heading 1 + Palatino Linotype 11 pt Before:  12 pt After: ..."/>
    <w:basedOn w:val="Heading1"/>
    <w:pPr>
      <w:numPr>
        <w:numId w:val="10"/>
      </w:numPr>
      <w:spacing w:after="360"/>
    </w:pPr>
    <w:rPr>
      <w:caps w:val="0"/>
      <w:szCs w:val="20"/>
    </w:rPr>
  </w:style>
  <w:style w:type="paragraph" w:customStyle="1" w:styleId="StyleHeading2PalatinoLinotype11pt">
    <w:name w:val="Style Heading 2 + Palatino Linotype 11 pt"/>
    <w:basedOn w:val="Heading2"/>
    <w:pPr>
      <w:numPr>
        <w:numId w:val="11"/>
      </w:numPr>
    </w:pPr>
    <w:rPr>
      <w:bCs/>
    </w:rPr>
  </w:style>
  <w:style w:type="paragraph" w:customStyle="1" w:styleId="StyleBodyTextIndent2PalatinoLinotype11pt">
    <w:name w:val="Style Body Text Indent 2 + Palatino Linotype 11 pt"/>
    <w:basedOn w:val="BodyTextFirstIndent"/>
    <w:pPr>
      <w:widowControl w:val="0"/>
    </w:pPr>
    <w:rPr>
      <w:szCs w:val="24"/>
    </w:rPr>
  </w:style>
  <w:style w:type="paragraph" w:customStyle="1" w:styleId="StyleHeading1Underline">
    <w:name w:val="Style Heading 1 + Underline"/>
    <w:basedOn w:val="Heading1"/>
    <w:pPr>
      <w:numPr>
        <w:numId w:val="12"/>
      </w:numPr>
    </w:pPr>
  </w:style>
  <w:style w:type="paragraph" w:customStyle="1" w:styleId="StyleHeading2PalatinoLinotypeUnderline1">
    <w:name w:val="Style Heading 2 + Palatino Linotype Underline1"/>
    <w:basedOn w:val="Heading2"/>
    <w:pPr>
      <w:widowControl w:val="0"/>
      <w:spacing w:before="120" w:after="120"/>
    </w:pPr>
    <w:rPr>
      <w:b/>
      <w:snapToGrid w:val="0"/>
      <w:szCs w:val="28"/>
    </w:rPr>
  </w:style>
  <w:style w:type="paragraph" w:customStyle="1" w:styleId="StyleHeading1PalatinoLinotypeBold">
    <w:name w:val="Style Heading 1 + Palatino Linotype Bold"/>
    <w:basedOn w:val="Heading1"/>
    <w:pPr>
      <w:widowControl w:val="0"/>
      <w:numPr>
        <w:numId w:val="13"/>
      </w:numPr>
      <w:spacing w:before="120" w:after="120"/>
    </w:pPr>
    <w:rPr>
      <w:snapToGrid w:val="0"/>
      <w:szCs w:val="20"/>
    </w:rPr>
  </w:style>
  <w:style w:type="character" w:customStyle="1" w:styleId="StyleDeltaViewDeletionTimesNewRoman12ptUnderline">
    <w:name w:val="Style DeltaView Deletion + Times New Roman 12 pt Underline"/>
    <w:rPr>
      <w:rFonts w:ascii="Palatino Linotype" w:hAnsi="Palatino Linotype"/>
      <w:strike/>
      <w:color w:val="FF0000"/>
      <w:spacing w:val="0"/>
      <w:sz w:val="22"/>
      <w:u w:val="single"/>
    </w:rPr>
  </w:style>
  <w:style w:type="character" w:customStyle="1" w:styleId="StyleDeltaViewDeletionTimesNewRoman12pt">
    <w:name w:val="Style DeltaView Deletion + Times New Roman 12 pt"/>
    <w:rPr>
      <w:rFonts w:ascii="Palatino Linotype" w:hAnsi="Palatino Linotype"/>
      <w:strike/>
      <w:color w:val="FF0000"/>
      <w:spacing w:val="0"/>
      <w:sz w:val="22"/>
    </w:rPr>
  </w:style>
  <w:style w:type="paragraph" w:customStyle="1" w:styleId="StyleJustifiedLeft075Firstline05Right071Af">
    <w:name w:val="Style Justified Left:  0.75&quot; First line:  0.5&quot; Right:  0.71&quot; Af..."/>
    <w:basedOn w:val="Normal"/>
    <w:next w:val="Normal"/>
    <w:pPr>
      <w:widowControl w:val="0"/>
      <w:spacing w:after="240"/>
      <w:ind w:firstLine="720"/>
    </w:pPr>
  </w:style>
  <w:style w:type="paragraph" w:customStyle="1" w:styleId="StyleJustifiedFirstline05After12pt">
    <w:name w:val="Style Justified First line:  0.5&quot; After:  12 pt"/>
    <w:basedOn w:val="Normal"/>
    <w:pPr>
      <w:widowControl w:val="0"/>
      <w:spacing w:after="240"/>
      <w:ind w:firstLine="720"/>
    </w:pPr>
  </w:style>
  <w:style w:type="paragraph" w:customStyle="1" w:styleId="StyleJustified">
    <w:name w:val="Style Justified"/>
    <w:basedOn w:val="Normal"/>
    <w:rPr>
      <w:szCs w:val="20"/>
    </w:rPr>
  </w:style>
  <w:style w:type="paragraph" w:customStyle="1" w:styleId="StyleHeading1PalatinoLinotypeBoldUnderline">
    <w:name w:val="Style Heading 1 + Palatino Linotype Bold Underline"/>
    <w:basedOn w:val="Heading1"/>
    <w:pPr>
      <w:numPr>
        <w:numId w:val="0"/>
      </w:numPr>
      <w:spacing w:before="120" w:after="120"/>
    </w:pPr>
    <w:rPr>
      <w:bCs w:val="0"/>
    </w:rPr>
  </w:style>
  <w:style w:type="paragraph" w:customStyle="1" w:styleId="StyleHeading1BoldUnderline">
    <w:name w:val="Style Heading 1 + Bold Underline"/>
    <w:basedOn w:val="Heading1"/>
    <w:pPr>
      <w:numPr>
        <w:numId w:val="14"/>
      </w:numPr>
      <w:spacing w:before="120" w:after="120"/>
    </w:pPr>
    <w:rPr>
      <w:bCs w:val="0"/>
    </w:rPr>
  </w:style>
  <w:style w:type="paragraph" w:customStyle="1" w:styleId="StyleHeading1Bold">
    <w:name w:val="Style Heading 1 + Bold"/>
    <w:basedOn w:val="Heading1"/>
    <w:pPr>
      <w:numPr>
        <w:numId w:val="0"/>
      </w:numPr>
    </w:pPr>
    <w:rPr>
      <w:bCs w:val="0"/>
      <w:caps w:val="0"/>
      <w:szCs w:val="22"/>
    </w:rPr>
  </w:style>
  <w:style w:type="paragraph" w:customStyle="1" w:styleId="StyleHeading3Underline">
    <w:name w:val="Style Heading 3 + Underline"/>
    <w:basedOn w:val="Heading3"/>
    <w:pPr>
      <w:numPr>
        <w:ilvl w:val="0"/>
        <w:numId w:val="0"/>
      </w:numPr>
      <w:spacing w:after="240"/>
    </w:pPr>
    <w:rPr>
      <w:bCs w:val="0"/>
      <w:u w:val="single"/>
    </w:rPr>
  </w:style>
  <w:style w:type="paragraph" w:customStyle="1" w:styleId="StyleHeading6Nounderline">
    <w:name w:val="Style Heading 6 + No underline"/>
    <w:basedOn w:val="Heading6"/>
    <w:pPr>
      <w:numPr>
        <w:ilvl w:val="0"/>
        <w:numId w:val="0"/>
      </w:numPr>
    </w:pPr>
    <w:rPr>
      <w:u w:val="none"/>
    </w:rPr>
  </w:style>
  <w:style w:type="paragraph" w:customStyle="1" w:styleId="StyleFirstline05">
    <w:name w:val="Style First line:  0.5&quot;"/>
    <w:basedOn w:val="Normal"/>
    <w:pPr>
      <w:widowControl w:val="0"/>
      <w:spacing w:after="240"/>
      <w:ind w:firstLine="720"/>
    </w:pPr>
    <w:rPr>
      <w:szCs w:val="20"/>
    </w:rPr>
  </w:style>
  <w:style w:type="paragraph" w:customStyle="1" w:styleId="StyleHeading2Bold">
    <w:name w:val="Style Heading 2 + Bold"/>
    <w:basedOn w:val="Heading2"/>
    <w:pPr>
      <w:numPr>
        <w:ilvl w:val="0"/>
        <w:numId w:val="0"/>
      </w:numPr>
    </w:pPr>
    <w:rPr>
      <w:b/>
      <w:bCs/>
      <w:iCs w:val="0"/>
      <w:caps/>
    </w:rPr>
  </w:style>
  <w:style w:type="paragraph" w:customStyle="1" w:styleId="Style1">
    <w:name w:val="Style1"/>
    <w:basedOn w:val="Footer"/>
  </w:style>
  <w:style w:type="paragraph" w:customStyle="1" w:styleId="StyleFirstline05After12pt">
    <w:name w:val="Style First line:  0.5&quot; After:  12 pt"/>
    <w:basedOn w:val="Normal"/>
    <w:pPr>
      <w:spacing w:after="240"/>
      <w:ind w:firstLine="720"/>
    </w:pPr>
    <w:rPr>
      <w:sz w:val="20"/>
      <w:szCs w:val="20"/>
    </w:rPr>
  </w:style>
  <w:style w:type="paragraph" w:customStyle="1" w:styleId="StyleBoldCenteredAfter12pt">
    <w:name w:val="Style Bold Centered After:  12 pt"/>
    <w:basedOn w:val="Normal"/>
    <w:pPr>
      <w:spacing w:after="240"/>
      <w:jc w:val="center"/>
    </w:pPr>
    <w:rPr>
      <w:b/>
      <w:bCs/>
      <w:sz w:val="20"/>
      <w:szCs w:val="20"/>
    </w:rPr>
  </w:style>
  <w:style w:type="paragraph" w:customStyle="1" w:styleId="StylePalatinoLinotype11ptJustifiedFirstline05">
    <w:name w:val="Style Palatino Linotype 11 pt Justified First line:  0.5&quot;"/>
    <w:basedOn w:val="Normal"/>
    <w:pPr>
      <w:widowControl w:val="0"/>
      <w:spacing w:after="240"/>
      <w:ind w:firstLine="720"/>
    </w:pPr>
    <w:rPr>
      <w:sz w:val="20"/>
      <w:szCs w:val="20"/>
    </w:rPr>
  </w:style>
  <w:style w:type="paragraph" w:customStyle="1" w:styleId="StyleHeading1HeadingCCharHeadingCAfter6pt">
    <w:name w:val="Style Heading 1HeadingC CharHeadingC + After:  6 pt"/>
    <w:basedOn w:val="Heading1"/>
    <w:pPr>
      <w:numPr>
        <w:numId w:val="15"/>
      </w:numPr>
      <w:spacing w:after="120"/>
    </w:pPr>
  </w:style>
  <w:style w:type="paragraph" w:customStyle="1" w:styleId="StyleHeadingBefore6ptAfter6pt">
    <w:name w:val="Style Heading + Before:  6 pt After:  6 pt"/>
    <w:basedOn w:val="Heading"/>
    <w:pPr>
      <w:spacing w:before="120" w:after="120"/>
    </w:pPr>
    <w:rPr>
      <w:bCs/>
      <w:sz w:val="20"/>
      <w:szCs w:val="20"/>
    </w:rPr>
  </w:style>
  <w:style w:type="paragraph" w:customStyle="1" w:styleId="Style4">
    <w:name w:val="Style4"/>
    <w:basedOn w:val="Heading1"/>
    <w:pPr>
      <w:spacing w:before="240"/>
    </w:pPr>
  </w:style>
  <w:style w:type="paragraph" w:customStyle="1" w:styleId="StyleHeading1HeadingCCharHeadingCNotAllcaps">
    <w:name w:val="Style Heading 1HeadingC CharHeadingC + Not All caps"/>
    <w:basedOn w:val="Heading1"/>
  </w:style>
  <w:style w:type="paragraph" w:customStyle="1" w:styleId="StylehkBod1jb1jPalatinoLinotype11ptBlackFirstline0">
    <w:name w:val="Style hkBod1jb1j + Palatino Linotype 11 pt Black First line:  0..."/>
    <w:basedOn w:val="BodyTextFirstIndent"/>
    <w:next w:val="BodyTextFirstIndent"/>
    <w:rPr>
      <w:color w:val="000000"/>
      <w:szCs w:val="20"/>
    </w:rPr>
  </w:style>
  <w:style w:type="character" w:customStyle="1" w:styleId="StyleBoldAllcaps">
    <w:name w:val="Style Bold All caps"/>
    <w:rPr>
      <w:rFonts w:ascii="Palatino Linotype" w:hAnsi="Palatino Linotype"/>
      <w:b/>
      <w:bCs/>
      <w:caps/>
      <w:sz w:val="20"/>
    </w:rPr>
  </w:style>
  <w:style w:type="character" w:customStyle="1" w:styleId="StyleBold">
    <w:name w:val="Style Bold"/>
    <w:rPr>
      <w:rFonts w:ascii="Palatino Linotype" w:hAnsi="Palatino Linotype"/>
      <w:b/>
      <w:bCs/>
      <w:sz w:val="20"/>
    </w:rPr>
  </w:style>
  <w:style w:type="character" w:customStyle="1" w:styleId="StyleBoldUnderline">
    <w:name w:val="Style Bold Underline"/>
    <w:rPr>
      <w:rFonts w:ascii="Palatino Linotype" w:hAnsi="Palatino Linotype"/>
      <w:b/>
      <w:bCs/>
      <w:sz w:val="20"/>
      <w:u w:val="single"/>
    </w:rPr>
  </w:style>
  <w:style w:type="paragraph" w:styleId="Subtitle">
    <w:name w:val="Subtitle"/>
    <w:basedOn w:val="Normal"/>
    <w:qFormat/>
    <w:pPr>
      <w:spacing w:after="60"/>
      <w:jc w:val="center"/>
      <w:outlineLvl w:val="1"/>
    </w:pPr>
    <w:rPr>
      <w:rFonts w:cs="Arial"/>
      <w:szCs w:val="24"/>
    </w:rPr>
  </w:style>
  <w:style w:type="paragraph" w:customStyle="1" w:styleId="StyleBodyTextFirstIndentBoldUnderlineAllcaps">
    <w:name w:val="Style Body Text First Indent + Bold Underline All caps"/>
    <w:basedOn w:val="BodyTextFirstIndent"/>
    <w:rPr>
      <w:bCs/>
      <w:caps/>
    </w:rPr>
  </w:style>
  <w:style w:type="character" w:styleId="LineNumber">
    <w:name w:val="line number"/>
    <w:basedOn w:val="DefaultParagraphFont"/>
  </w:style>
  <w:style w:type="paragraph" w:styleId="BodyTextIndent2">
    <w:name w:val="Body Text Indent 2"/>
    <w:basedOn w:val="Normal"/>
    <w:pPr>
      <w:ind w:firstLine="720"/>
    </w:pPr>
    <w:rPr>
      <w:b/>
      <w:bCs/>
    </w:rPr>
  </w:style>
  <w:style w:type="character" w:customStyle="1" w:styleId="Heading1Char">
    <w:name w:val="Heading 1 Char"/>
    <w:aliases w:val="HeadingC Char Char,HeadingC Char1"/>
    <w:link w:val="Heading1"/>
    <w:rPr>
      <w:rFonts w:ascii="Courier New" w:hAnsi="Courier New"/>
      <w:b/>
      <w:bCs/>
      <w:caps/>
      <w:sz w:val="23"/>
      <w:szCs w:val="23"/>
      <w:u w:val="single"/>
      <w:lang w:val="en-US" w:eastAsia="en-US" w:bidi="ar-SA"/>
    </w:rPr>
  </w:style>
  <w:style w:type="paragraph" w:customStyle="1" w:styleId="1STLINEINDENT">
    <w:name w:val="1ST LINE INDENT"/>
    <w:pPr>
      <w:ind w:firstLine="720"/>
      <w:jc w:val="both"/>
    </w:pPr>
    <w:rPr>
      <w:rFonts w:ascii="Bookman" w:hAnsi="Bookman"/>
      <w:sz w:val="22"/>
    </w:rPr>
  </w:style>
  <w:style w:type="paragraph" w:customStyle="1" w:styleId="GTTagline">
    <w:name w:val="GTTagline"/>
    <w:basedOn w:val="Normal"/>
    <w:next w:val="Footer"/>
    <w:pPr>
      <w:spacing w:line="240" w:lineRule="auto"/>
      <w:jc w:val="left"/>
    </w:pPr>
    <w:rPr>
      <w:rFonts w:ascii="Arial" w:hAnsi="Arial" w:cs="Arial"/>
      <w:i/>
      <w:sz w:val="16"/>
    </w:rPr>
  </w:style>
  <w:style w:type="paragraph" w:styleId="Bibliography">
    <w:name w:val="Bibliography"/>
    <w:basedOn w:val="Normal"/>
    <w:next w:val="Normal"/>
    <w:uiPriority w:val="37"/>
    <w:semiHidden/>
    <w:unhideWhenUsed/>
    <w:rsid w:val="00575015"/>
  </w:style>
  <w:style w:type="paragraph" w:styleId="BlockText">
    <w:name w:val="Block Text"/>
    <w:basedOn w:val="Normal"/>
    <w:semiHidden/>
    <w:unhideWhenUsed/>
    <w:rsid w:val="005750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575015"/>
    <w:pPr>
      <w:spacing w:after="120"/>
    </w:pPr>
    <w:rPr>
      <w:sz w:val="16"/>
      <w:szCs w:val="16"/>
    </w:rPr>
  </w:style>
  <w:style w:type="character" w:customStyle="1" w:styleId="BodyText3Char">
    <w:name w:val="Body Text 3 Char"/>
    <w:basedOn w:val="DefaultParagraphFont"/>
    <w:link w:val="BodyText3"/>
    <w:semiHidden/>
    <w:rsid w:val="00575015"/>
    <w:rPr>
      <w:rFonts w:ascii="Courier New" w:hAnsi="Courier New"/>
      <w:sz w:val="16"/>
      <w:szCs w:val="16"/>
    </w:rPr>
  </w:style>
  <w:style w:type="paragraph" w:styleId="BodyTextFirstIndent2">
    <w:name w:val="Body Text First Indent 2"/>
    <w:basedOn w:val="BodyTextIndent"/>
    <w:link w:val="BodyTextFirstIndent2Char"/>
    <w:semiHidden/>
    <w:unhideWhenUsed/>
    <w:rsid w:val="00575015"/>
    <w:pPr>
      <w:spacing w:after="0"/>
      <w:ind w:left="360" w:firstLine="360"/>
    </w:pPr>
  </w:style>
  <w:style w:type="character" w:customStyle="1" w:styleId="BodyTextIndentChar">
    <w:name w:val="Body Text Indent Char"/>
    <w:basedOn w:val="DefaultParagraphFont"/>
    <w:link w:val="BodyTextIndent"/>
    <w:rsid w:val="00575015"/>
    <w:rPr>
      <w:rFonts w:ascii="Courier New" w:hAnsi="Courier New"/>
      <w:sz w:val="23"/>
      <w:szCs w:val="22"/>
    </w:rPr>
  </w:style>
  <w:style w:type="character" w:customStyle="1" w:styleId="BodyTextFirstIndent2Char">
    <w:name w:val="Body Text First Indent 2 Char"/>
    <w:basedOn w:val="BodyTextIndentChar"/>
    <w:link w:val="BodyTextFirstIndent2"/>
    <w:semiHidden/>
    <w:rsid w:val="00575015"/>
    <w:rPr>
      <w:rFonts w:ascii="Courier New" w:hAnsi="Courier New"/>
      <w:sz w:val="23"/>
      <w:szCs w:val="22"/>
    </w:rPr>
  </w:style>
  <w:style w:type="paragraph" w:styleId="BodyTextIndent3">
    <w:name w:val="Body Text Indent 3"/>
    <w:basedOn w:val="Normal"/>
    <w:link w:val="BodyTextIndent3Char"/>
    <w:semiHidden/>
    <w:unhideWhenUsed/>
    <w:rsid w:val="00575015"/>
    <w:pPr>
      <w:spacing w:after="120"/>
      <w:ind w:left="360"/>
    </w:pPr>
    <w:rPr>
      <w:sz w:val="16"/>
      <w:szCs w:val="16"/>
    </w:rPr>
  </w:style>
  <w:style w:type="character" w:customStyle="1" w:styleId="BodyTextIndent3Char">
    <w:name w:val="Body Text Indent 3 Char"/>
    <w:basedOn w:val="DefaultParagraphFont"/>
    <w:link w:val="BodyTextIndent3"/>
    <w:semiHidden/>
    <w:rsid w:val="00575015"/>
    <w:rPr>
      <w:rFonts w:ascii="Courier New" w:hAnsi="Courier New"/>
      <w:sz w:val="16"/>
      <w:szCs w:val="16"/>
    </w:rPr>
  </w:style>
  <w:style w:type="paragraph" w:styleId="Caption">
    <w:name w:val="caption"/>
    <w:basedOn w:val="Normal"/>
    <w:next w:val="Normal"/>
    <w:semiHidden/>
    <w:unhideWhenUsed/>
    <w:qFormat/>
    <w:rsid w:val="00575015"/>
    <w:pPr>
      <w:spacing w:after="200" w:line="240" w:lineRule="auto"/>
    </w:pPr>
    <w:rPr>
      <w:i/>
      <w:iCs/>
      <w:color w:val="1F497D" w:themeColor="text2"/>
      <w:sz w:val="18"/>
      <w:szCs w:val="18"/>
    </w:rPr>
  </w:style>
  <w:style w:type="paragraph" w:styleId="Closing">
    <w:name w:val="Closing"/>
    <w:basedOn w:val="Normal"/>
    <w:link w:val="ClosingChar"/>
    <w:semiHidden/>
    <w:unhideWhenUsed/>
    <w:rsid w:val="00575015"/>
    <w:pPr>
      <w:spacing w:line="240" w:lineRule="auto"/>
      <w:ind w:left="4320"/>
    </w:pPr>
  </w:style>
  <w:style w:type="character" w:customStyle="1" w:styleId="ClosingChar">
    <w:name w:val="Closing Char"/>
    <w:basedOn w:val="DefaultParagraphFont"/>
    <w:link w:val="Closing"/>
    <w:semiHidden/>
    <w:rsid w:val="00575015"/>
    <w:rPr>
      <w:rFonts w:ascii="Courier New" w:hAnsi="Courier New"/>
      <w:sz w:val="23"/>
      <w:szCs w:val="22"/>
    </w:rPr>
  </w:style>
  <w:style w:type="paragraph" w:styleId="CommentText">
    <w:name w:val="annotation text"/>
    <w:basedOn w:val="Normal"/>
    <w:link w:val="CommentTextChar"/>
    <w:semiHidden/>
    <w:unhideWhenUsed/>
    <w:rsid w:val="00575015"/>
    <w:pPr>
      <w:spacing w:line="240" w:lineRule="auto"/>
    </w:pPr>
    <w:rPr>
      <w:sz w:val="20"/>
      <w:szCs w:val="20"/>
    </w:rPr>
  </w:style>
  <w:style w:type="character" w:customStyle="1" w:styleId="CommentTextChar">
    <w:name w:val="Comment Text Char"/>
    <w:basedOn w:val="DefaultParagraphFont"/>
    <w:link w:val="CommentText"/>
    <w:semiHidden/>
    <w:rsid w:val="00575015"/>
    <w:rPr>
      <w:rFonts w:ascii="Courier New" w:hAnsi="Courier New"/>
    </w:rPr>
  </w:style>
  <w:style w:type="paragraph" w:styleId="CommentSubject">
    <w:name w:val="annotation subject"/>
    <w:basedOn w:val="CommentText"/>
    <w:next w:val="CommentText"/>
    <w:link w:val="CommentSubjectChar"/>
    <w:semiHidden/>
    <w:unhideWhenUsed/>
    <w:rsid w:val="00575015"/>
    <w:rPr>
      <w:b/>
      <w:bCs/>
    </w:rPr>
  </w:style>
  <w:style w:type="character" w:customStyle="1" w:styleId="CommentSubjectChar">
    <w:name w:val="Comment Subject Char"/>
    <w:basedOn w:val="CommentTextChar"/>
    <w:link w:val="CommentSubject"/>
    <w:semiHidden/>
    <w:rsid w:val="00575015"/>
    <w:rPr>
      <w:rFonts w:ascii="Courier New" w:hAnsi="Courier New"/>
      <w:b/>
      <w:bCs/>
    </w:rPr>
  </w:style>
  <w:style w:type="paragraph" w:styleId="Date">
    <w:name w:val="Date"/>
    <w:basedOn w:val="Normal"/>
    <w:next w:val="Normal"/>
    <w:link w:val="DateChar"/>
    <w:semiHidden/>
    <w:unhideWhenUsed/>
    <w:rsid w:val="00575015"/>
  </w:style>
  <w:style w:type="character" w:customStyle="1" w:styleId="DateChar">
    <w:name w:val="Date Char"/>
    <w:basedOn w:val="DefaultParagraphFont"/>
    <w:link w:val="Date"/>
    <w:semiHidden/>
    <w:rsid w:val="00575015"/>
    <w:rPr>
      <w:rFonts w:ascii="Courier New" w:hAnsi="Courier New"/>
      <w:sz w:val="23"/>
      <w:szCs w:val="22"/>
    </w:rPr>
  </w:style>
  <w:style w:type="paragraph" w:styleId="E-mailSignature">
    <w:name w:val="E-mail Signature"/>
    <w:basedOn w:val="Normal"/>
    <w:link w:val="E-mailSignatureChar"/>
    <w:semiHidden/>
    <w:unhideWhenUsed/>
    <w:rsid w:val="00575015"/>
    <w:pPr>
      <w:spacing w:line="240" w:lineRule="auto"/>
    </w:pPr>
  </w:style>
  <w:style w:type="character" w:customStyle="1" w:styleId="E-mailSignatureChar">
    <w:name w:val="E-mail Signature Char"/>
    <w:basedOn w:val="DefaultParagraphFont"/>
    <w:link w:val="E-mailSignature"/>
    <w:semiHidden/>
    <w:rsid w:val="00575015"/>
    <w:rPr>
      <w:rFonts w:ascii="Courier New" w:hAnsi="Courier New"/>
      <w:sz w:val="23"/>
      <w:szCs w:val="22"/>
    </w:rPr>
  </w:style>
  <w:style w:type="paragraph" w:styleId="EndnoteText">
    <w:name w:val="endnote text"/>
    <w:basedOn w:val="Normal"/>
    <w:link w:val="EndnoteTextChar"/>
    <w:semiHidden/>
    <w:unhideWhenUsed/>
    <w:rsid w:val="00575015"/>
    <w:pPr>
      <w:spacing w:line="240" w:lineRule="auto"/>
    </w:pPr>
    <w:rPr>
      <w:sz w:val="20"/>
      <w:szCs w:val="20"/>
    </w:rPr>
  </w:style>
  <w:style w:type="character" w:customStyle="1" w:styleId="EndnoteTextChar">
    <w:name w:val="Endnote Text Char"/>
    <w:basedOn w:val="DefaultParagraphFont"/>
    <w:link w:val="EndnoteText"/>
    <w:semiHidden/>
    <w:rsid w:val="00575015"/>
    <w:rPr>
      <w:rFonts w:ascii="Courier New" w:hAnsi="Courier New"/>
    </w:rPr>
  </w:style>
  <w:style w:type="paragraph" w:styleId="FootnoteText">
    <w:name w:val="footnote text"/>
    <w:basedOn w:val="Normal"/>
    <w:link w:val="FootnoteTextChar"/>
    <w:semiHidden/>
    <w:unhideWhenUsed/>
    <w:rsid w:val="00575015"/>
    <w:pPr>
      <w:spacing w:line="240" w:lineRule="auto"/>
    </w:pPr>
    <w:rPr>
      <w:sz w:val="20"/>
      <w:szCs w:val="20"/>
    </w:rPr>
  </w:style>
  <w:style w:type="character" w:customStyle="1" w:styleId="FootnoteTextChar">
    <w:name w:val="Footnote Text Char"/>
    <w:basedOn w:val="DefaultParagraphFont"/>
    <w:link w:val="FootnoteText"/>
    <w:semiHidden/>
    <w:rsid w:val="00575015"/>
    <w:rPr>
      <w:rFonts w:ascii="Courier New" w:hAnsi="Courier New"/>
    </w:rPr>
  </w:style>
  <w:style w:type="paragraph" w:styleId="HTMLAddress">
    <w:name w:val="HTML Address"/>
    <w:basedOn w:val="Normal"/>
    <w:link w:val="HTMLAddressChar"/>
    <w:semiHidden/>
    <w:unhideWhenUsed/>
    <w:rsid w:val="00575015"/>
    <w:pPr>
      <w:spacing w:line="240" w:lineRule="auto"/>
    </w:pPr>
    <w:rPr>
      <w:i/>
      <w:iCs/>
    </w:rPr>
  </w:style>
  <w:style w:type="character" w:customStyle="1" w:styleId="HTMLAddressChar">
    <w:name w:val="HTML Address Char"/>
    <w:basedOn w:val="DefaultParagraphFont"/>
    <w:link w:val="HTMLAddress"/>
    <w:semiHidden/>
    <w:rsid w:val="00575015"/>
    <w:rPr>
      <w:rFonts w:ascii="Courier New" w:hAnsi="Courier New"/>
      <w:i/>
      <w:iCs/>
      <w:sz w:val="23"/>
      <w:szCs w:val="22"/>
    </w:rPr>
  </w:style>
  <w:style w:type="paragraph" w:styleId="HTMLPreformatted">
    <w:name w:val="HTML Preformatted"/>
    <w:basedOn w:val="Normal"/>
    <w:link w:val="HTMLPreformattedChar"/>
    <w:semiHidden/>
    <w:unhideWhenUsed/>
    <w:rsid w:val="00575015"/>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75015"/>
    <w:rPr>
      <w:rFonts w:ascii="Consolas" w:hAnsi="Consolas"/>
    </w:rPr>
  </w:style>
  <w:style w:type="paragraph" w:styleId="Index1">
    <w:name w:val="index 1"/>
    <w:basedOn w:val="Normal"/>
    <w:next w:val="Normal"/>
    <w:autoRedefine/>
    <w:semiHidden/>
    <w:unhideWhenUsed/>
    <w:rsid w:val="00575015"/>
    <w:pPr>
      <w:spacing w:line="240" w:lineRule="auto"/>
      <w:ind w:left="230" w:hanging="230"/>
    </w:pPr>
  </w:style>
  <w:style w:type="paragraph" w:styleId="Index2">
    <w:name w:val="index 2"/>
    <w:basedOn w:val="Normal"/>
    <w:next w:val="Normal"/>
    <w:autoRedefine/>
    <w:semiHidden/>
    <w:unhideWhenUsed/>
    <w:rsid w:val="00575015"/>
    <w:pPr>
      <w:spacing w:line="240" w:lineRule="auto"/>
      <w:ind w:left="460" w:hanging="230"/>
    </w:pPr>
  </w:style>
  <w:style w:type="paragraph" w:styleId="Index3">
    <w:name w:val="index 3"/>
    <w:basedOn w:val="Normal"/>
    <w:next w:val="Normal"/>
    <w:autoRedefine/>
    <w:semiHidden/>
    <w:unhideWhenUsed/>
    <w:rsid w:val="00575015"/>
    <w:pPr>
      <w:spacing w:line="240" w:lineRule="auto"/>
      <w:ind w:left="690" w:hanging="230"/>
    </w:pPr>
  </w:style>
  <w:style w:type="paragraph" w:styleId="Index4">
    <w:name w:val="index 4"/>
    <w:basedOn w:val="Normal"/>
    <w:next w:val="Normal"/>
    <w:autoRedefine/>
    <w:semiHidden/>
    <w:unhideWhenUsed/>
    <w:rsid w:val="00575015"/>
    <w:pPr>
      <w:spacing w:line="240" w:lineRule="auto"/>
      <w:ind w:left="920" w:hanging="230"/>
    </w:pPr>
  </w:style>
  <w:style w:type="paragraph" w:styleId="Index5">
    <w:name w:val="index 5"/>
    <w:basedOn w:val="Normal"/>
    <w:next w:val="Normal"/>
    <w:autoRedefine/>
    <w:semiHidden/>
    <w:unhideWhenUsed/>
    <w:rsid w:val="00575015"/>
    <w:pPr>
      <w:spacing w:line="240" w:lineRule="auto"/>
      <w:ind w:left="1150" w:hanging="230"/>
    </w:pPr>
  </w:style>
  <w:style w:type="paragraph" w:styleId="Index6">
    <w:name w:val="index 6"/>
    <w:basedOn w:val="Normal"/>
    <w:next w:val="Normal"/>
    <w:autoRedefine/>
    <w:semiHidden/>
    <w:unhideWhenUsed/>
    <w:rsid w:val="00575015"/>
    <w:pPr>
      <w:spacing w:line="240" w:lineRule="auto"/>
      <w:ind w:left="1380" w:hanging="230"/>
    </w:pPr>
  </w:style>
  <w:style w:type="paragraph" w:styleId="Index7">
    <w:name w:val="index 7"/>
    <w:basedOn w:val="Normal"/>
    <w:next w:val="Normal"/>
    <w:autoRedefine/>
    <w:semiHidden/>
    <w:unhideWhenUsed/>
    <w:rsid w:val="00575015"/>
    <w:pPr>
      <w:spacing w:line="240" w:lineRule="auto"/>
      <w:ind w:left="1610" w:hanging="230"/>
    </w:pPr>
  </w:style>
  <w:style w:type="paragraph" w:styleId="Index8">
    <w:name w:val="index 8"/>
    <w:basedOn w:val="Normal"/>
    <w:next w:val="Normal"/>
    <w:autoRedefine/>
    <w:semiHidden/>
    <w:unhideWhenUsed/>
    <w:rsid w:val="00575015"/>
    <w:pPr>
      <w:spacing w:line="240" w:lineRule="auto"/>
      <w:ind w:left="1840" w:hanging="230"/>
    </w:pPr>
  </w:style>
  <w:style w:type="paragraph" w:styleId="Index9">
    <w:name w:val="index 9"/>
    <w:basedOn w:val="Normal"/>
    <w:next w:val="Normal"/>
    <w:autoRedefine/>
    <w:semiHidden/>
    <w:unhideWhenUsed/>
    <w:rsid w:val="00575015"/>
    <w:pPr>
      <w:spacing w:line="240" w:lineRule="auto"/>
      <w:ind w:left="2070" w:hanging="230"/>
    </w:pPr>
  </w:style>
  <w:style w:type="paragraph" w:styleId="IndexHeading">
    <w:name w:val="index heading"/>
    <w:basedOn w:val="Normal"/>
    <w:next w:val="Index1"/>
    <w:semiHidden/>
    <w:unhideWhenUsed/>
    <w:rsid w:val="005750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750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5015"/>
    <w:rPr>
      <w:rFonts w:ascii="Courier New" w:hAnsi="Courier New"/>
      <w:i/>
      <w:iCs/>
      <w:color w:val="4F81BD" w:themeColor="accent1"/>
      <w:sz w:val="23"/>
      <w:szCs w:val="22"/>
    </w:rPr>
  </w:style>
  <w:style w:type="paragraph" w:styleId="List">
    <w:name w:val="List"/>
    <w:basedOn w:val="Normal"/>
    <w:semiHidden/>
    <w:unhideWhenUsed/>
    <w:rsid w:val="00575015"/>
    <w:pPr>
      <w:ind w:left="360" w:hanging="360"/>
      <w:contextualSpacing/>
    </w:pPr>
  </w:style>
  <w:style w:type="paragraph" w:styleId="List2">
    <w:name w:val="List 2"/>
    <w:basedOn w:val="Normal"/>
    <w:semiHidden/>
    <w:unhideWhenUsed/>
    <w:rsid w:val="00575015"/>
    <w:pPr>
      <w:ind w:left="720" w:hanging="360"/>
      <w:contextualSpacing/>
    </w:pPr>
  </w:style>
  <w:style w:type="paragraph" w:styleId="List3">
    <w:name w:val="List 3"/>
    <w:basedOn w:val="Normal"/>
    <w:semiHidden/>
    <w:unhideWhenUsed/>
    <w:rsid w:val="00575015"/>
    <w:pPr>
      <w:ind w:left="1080" w:hanging="360"/>
      <w:contextualSpacing/>
    </w:pPr>
  </w:style>
  <w:style w:type="paragraph" w:styleId="List4">
    <w:name w:val="List 4"/>
    <w:basedOn w:val="Normal"/>
    <w:semiHidden/>
    <w:unhideWhenUsed/>
    <w:rsid w:val="00575015"/>
    <w:pPr>
      <w:ind w:left="1440" w:hanging="360"/>
      <w:contextualSpacing/>
    </w:pPr>
  </w:style>
  <w:style w:type="paragraph" w:styleId="List5">
    <w:name w:val="List 5"/>
    <w:basedOn w:val="Normal"/>
    <w:semiHidden/>
    <w:unhideWhenUsed/>
    <w:rsid w:val="00575015"/>
    <w:pPr>
      <w:ind w:left="1800" w:hanging="360"/>
      <w:contextualSpacing/>
    </w:pPr>
  </w:style>
  <w:style w:type="paragraph" w:styleId="ListBullet">
    <w:name w:val="List Bullet"/>
    <w:basedOn w:val="Normal"/>
    <w:rsid w:val="00575015"/>
    <w:pPr>
      <w:numPr>
        <w:numId w:val="20"/>
      </w:numPr>
      <w:contextualSpacing/>
    </w:pPr>
  </w:style>
  <w:style w:type="paragraph" w:styleId="ListBullet2">
    <w:name w:val="List Bullet 2"/>
    <w:basedOn w:val="Normal"/>
    <w:semiHidden/>
    <w:unhideWhenUsed/>
    <w:rsid w:val="00575015"/>
    <w:pPr>
      <w:numPr>
        <w:numId w:val="21"/>
      </w:numPr>
      <w:contextualSpacing/>
    </w:pPr>
  </w:style>
  <w:style w:type="paragraph" w:styleId="ListBullet3">
    <w:name w:val="List Bullet 3"/>
    <w:basedOn w:val="Normal"/>
    <w:semiHidden/>
    <w:unhideWhenUsed/>
    <w:rsid w:val="00575015"/>
    <w:pPr>
      <w:numPr>
        <w:numId w:val="22"/>
      </w:numPr>
      <w:contextualSpacing/>
    </w:pPr>
  </w:style>
  <w:style w:type="paragraph" w:styleId="ListBullet4">
    <w:name w:val="List Bullet 4"/>
    <w:basedOn w:val="Normal"/>
    <w:semiHidden/>
    <w:unhideWhenUsed/>
    <w:rsid w:val="00575015"/>
    <w:pPr>
      <w:numPr>
        <w:numId w:val="23"/>
      </w:numPr>
      <w:contextualSpacing/>
    </w:pPr>
  </w:style>
  <w:style w:type="paragraph" w:styleId="ListBullet5">
    <w:name w:val="List Bullet 5"/>
    <w:basedOn w:val="Normal"/>
    <w:semiHidden/>
    <w:unhideWhenUsed/>
    <w:rsid w:val="00575015"/>
    <w:pPr>
      <w:numPr>
        <w:numId w:val="24"/>
      </w:numPr>
      <w:contextualSpacing/>
    </w:pPr>
  </w:style>
  <w:style w:type="paragraph" w:styleId="ListContinue">
    <w:name w:val="List Continue"/>
    <w:basedOn w:val="Normal"/>
    <w:semiHidden/>
    <w:unhideWhenUsed/>
    <w:rsid w:val="00575015"/>
    <w:pPr>
      <w:spacing w:after="120"/>
      <w:ind w:left="360"/>
      <w:contextualSpacing/>
    </w:pPr>
  </w:style>
  <w:style w:type="paragraph" w:styleId="ListContinue2">
    <w:name w:val="List Continue 2"/>
    <w:basedOn w:val="Normal"/>
    <w:semiHidden/>
    <w:unhideWhenUsed/>
    <w:rsid w:val="00575015"/>
    <w:pPr>
      <w:spacing w:after="120"/>
      <w:ind w:left="720"/>
      <w:contextualSpacing/>
    </w:pPr>
  </w:style>
  <w:style w:type="paragraph" w:styleId="ListContinue3">
    <w:name w:val="List Continue 3"/>
    <w:basedOn w:val="Normal"/>
    <w:rsid w:val="00575015"/>
    <w:pPr>
      <w:spacing w:after="120"/>
      <w:ind w:left="1080"/>
      <w:contextualSpacing/>
    </w:pPr>
  </w:style>
  <w:style w:type="paragraph" w:styleId="ListContinue4">
    <w:name w:val="List Continue 4"/>
    <w:basedOn w:val="Normal"/>
    <w:rsid w:val="00575015"/>
    <w:pPr>
      <w:spacing w:after="120"/>
      <w:ind w:left="1440"/>
      <w:contextualSpacing/>
    </w:pPr>
  </w:style>
  <w:style w:type="paragraph" w:styleId="ListContinue5">
    <w:name w:val="List Continue 5"/>
    <w:basedOn w:val="Normal"/>
    <w:rsid w:val="00575015"/>
    <w:pPr>
      <w:spacing w:after="120"/>
      <w:ind w:left="1800"/>
      <w:contextualSpacing/>
    </w:pPr>
  </w:style>
  <w:style w:type="paragraph" w:styleId="ListNumber">
    <w:name w:val="List Number"/>
    <w:basedOn w:val="Normal"/>
    <w:rsid w:val="00575015"/>
    <w:pPr>
      <w:numPr>
        <w:numId w:val="25"/>
      </w:numPr>
      <w:contextualSpacing/>
    </w:pPr>
  </w:style>
  <w:style w:type="paragraph" w:styleId="ListNumber2">
    <w:name w:val="List Number 2"/>
    <w:basedOn w:val="Normal"/>
    <w:semiHidden/>
    <w:unhideWhenUsed/>
    <w:rsid w:val="00575015"/>
    <w:pPr>
      <w:numPr>
        <w:numId w:val="26"/>
      </w:numPr>
      <w:contextualSpacing/>
    </w:pPr>
  </w:style>
  <w:style w:type="paragraph" w:styleId="ListNumber3">
    <w:name w:val="List Number 3"/>
    <w:basedOn w:val="Normal"/>
    <w:semiHidden/>
    <w:unhideWhenUsed/>
    <w:rsid w:val="00575015"/>
    <w:pPr>
      <w:numPr>
        <w:numId w:val="27"/>
      </w:numPr>
      <w:contextualSpacing/>
    </w:pPr>
  </w:style>
  <w:style w:type="paragraph" w:styleId="ListNumber4">
    <w:name w:val="List Number 4"/>
    <w:basedOn w:val="Normal"/>
    <w:semiHidden/>
    <w:unhideWhenUsed/>
    <w:rsid w:val="00575015"/>
    <w:pPr>
      <w:numPr>
        <w:numId w:val="28"/>
      </w:numPr>
      <w:contextualSpacing/>
    </w:pPr>
  </w:style>
  <w:style w:type="paragraph" w:styleId="ListNumber5">
    <w:name w:val="List Number 5"/>
    <w:basedOn w:val="Normal"/>
    <w:semiHidden/>
    <w:unhideWhenUsed/>
    <w:rsid w:val="00575015"/>
    <w:pPr>
      <w:numPr>
        <w:numId w:val="29"/>
      </w:numPr>
      <w:contextualSpacing/>
    </w:pPr>
  </w:style>
  <w:style w:type="paragraph" w:styleId="ListParagraph">
    <w:name w:val="List Paragraph"/>
    <w:basedOn w:val="Normal"/>
    <w:uiPriority w:val="34"/>
    <w:qFormat/>
    <w:rsid w:val="00575015"/>
    <w:pPr>
      <w:ind w:left="720"/>
      <w:contextualSpacing/>
    </w:pPr>
  </w:style>
  <w:style w:type="paragraph" w:styleId="MacroText">
    <w:name w:val="macro"/>
    <w:link w:val="MacroTextChar"/>
    <w:rsid w:val="00575015"/>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450" w:lineRule="atLeast"/>
      <w:jc w:val="both"/>
    </w:pPr>
    <w:rPr>
      <w:rFonts w:ascii="Consolas" w:hAnsi="Consolas"/>
    </w:rPr>
  </w:style>
  <w:style w:type="character" w:customStyle="1" w:styleId="MacroTextChar">
    <w:name w:val="Macro Text Char"/>
    <w:basedOn w:val="DefaultParagraphFont"/>
    <w:link w:val="MacroText"/>
    <w:rsid w:val="00575015"/>
    <w:rPr>
      <w:rFonts w:ascii="Consolas" w:hAnsi="Consolas"/>
    </w:rPr>
  </w:style>
  <w:style w:type="paragraph" w:styleId="MessageHeader">
    <w:name w:val="Message Header"/>
    <w:basedOn w:val="Normal"/>
    <w:link w:val="MessageHeaderChar"/>
    <w:rsid w:val="0057501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5015"/>
    <w:rPr>
      <w:rFonts w:asciiTheme="majorHAnsi" w:eastAsiaTheme="majorEastAsia" w:hAnsiTheme="majorHAnsi" w:cstheme="majorBidi"/>
      <w:sz w:val="24"/>
      <w:szCs w:val="24"/>
      <w:shd w:val="pct20" w:color="auto" w:fill="auto"/>
    </w:rPr>
  </w:style>
  <w:style w:type="paragraph" w:styleId="NoSpacing">
    <w:name w:val="No Spacing"/>
    <w:uiPriority w:val="1"/>
    <w:qFormat/>
    <w:rsid w:val="00575015"/>
    <w:pPr>
      <w:autoSpaceDE w:val="0"/>
      <w:autoSpaceDN w:val="0"/>
      <w:adjustRightInd w:val="0"/>
      <w:jc w:val="both"/>
    </w:pPr>
    <w:rPr>
      <w:rFonts w:ascii="Courier New" w:hAnsi="Courier New"/>
      <w:sz w:val="23"/>
      <w:szCs w:val="22"/>
    </w:rPr>
  </w:style>
  <w:style w:type="paragraph" w:styleId="NormalWeb">
    <w:name w:val="Normal (Web)"/>
    <w:basedOn w:val="Normal"/>
    <w:semiHidden/>
    <w:unhideWhenUsed/>
    <w:rsid w:val="00575015"/>
    <w:rPr>
      <w:rFonts w:ascii="Times New Roman" w:hAnsi="Times New Roman"/>
      <w:sz w:val="24"/>
      <w:szCs w:val="24"/>
    </w:rPr>
  </w:style>
  <w:style w:type="paragraph" w:styleId="NormalIndent">
    <w:name w:val="Normal Indent"/>
    <w:basedOn w:val="Normal"/>
    <w:semiHidden/>
    <w:unhideWhenUsed/>
    <w:rsid w:val="00575015"/>
    <w:pPr>
      <w:ind w:left="720"/>
    </w:pPr>
  </w:style>
  <w:style w:type="paragraph" w:styleId="NoteHeading">
    <w:name w:val="Note Heading"/>
    <w:basedOn w:val="Normal"/>
    <w:next w:val="Normal"/>
    <w:link w:val="NoteHeadingChar"/>
    <w:semiHidden/>
    <w:unhideWhenUsed/>
    <w:rsid w:val="00575015"/>
    <w:pPr>
      <w:spacing w:line="240" w:lineRule="auto"/>
    </w:pPr>
  </w:style>
  <w:style w:type="character" w:customStyle="1" w:styleId="NoteHeadingChar">
    <w:name w:val="Note Heading Char"/>
    <w:basedOn w:val="DefaultParagraphFont"/>
    <w:link w:val="NoteHeading"/>
    <w:semiHidden/>
    <w:rsid w:val="00575015"/>
    <w:rPr>
      <w:rFonts w:ascii="Courier New" w:hAnsi="Courier New"/>
      <w:sz w:val="23"/>
      <w:szCs w:val="22"/>
    </w:rPr>
  </w:style>
  <w:style w:type="paragraph" w:styleId="PlainText">
    <w:name w:val="Plain Text"/>
    <w:basedOn w:val="Normal"/>
    <w:link w:val="PlainTextChar"/>
    <w:semiHidden/>
    <w:unhideWhenUsed/>
    <w:rsid w:val="0057501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575015"/>
    <w:rPr>
      <w:rFonts w:ascii="Consolas" w:hAnsi="Consolas"/>
      <w:sz w:val="21"/>
      <w:szCs w:val="21"/>
    </w:rPr>
  </w:style>
  <w:style w:type="paragraph" w:styleId="Quote">
    <w:name w:val="Quote"/>
    <w:basedOn w:val="Normal"/>
    <w:next w:val="Normal"/>
    <w:link w:val="QuoteChar"/>
    <w:uiPriority w:val="29"/>
    <w:qFormat/>
    <w:rsid w:val="005750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5015"/>
    <w:rPr>
      <w:rFonts w:ascii="Courier New" w:hAnsi="Courier New"/>
      <w:i/>
      <w:iCs/>
      <w:color w:val="404040" w:themeColor="text1" w:themeTint="BF"/>
      <w:sz w:val="23"/>
      <w:szCs w:val="22"/>
    </w:rPr>
  </w:style>
  <w:style w:type="paragraph" w:styleId="Salutation">
    <w:name w:val="Salutation"/>
    <w:basedOn w:val="Normal"/>
    <w:next w:val="Normal"/>
    <w:link w:val="SalutationChar"/>
    <w:semiHidden/>
    <w:unhideWhenUsed/>
    <w:rsid w:val="00575015"/>
  </w:style>
  <w:style w:type="character" w:customStyle="1" w:styleId="SalutationChar">
    <w:name w:val="Salutation Char"/>
    <w:basedOn w:val="DefaultParagraphFont"/>
    <w:link w:val="Salutation"/>
    <w:semiHidden/>
    <w:rsid w:val="00575015"/>
    <w:rPr>
      <w:rFonts w:ascii="Courier New" w:hAnsi="Courier New"/>
      <w:sz w:val="23"/>
      <w:szCs w:val="22"/>
    </w:rPr>
  </w:style>
  <w:style w:type="paragraph" w:styleId="Signature">
    <w:name w:val="Signature"/>
    <w:basedOn w:val="Normal"/>
    <w:link w:val="SignatureChar"/>
    <w:semiHidden/>
    <w:unhideWhenUsed/>
    <w:rsid w:val="00575015"/>
    <w:pPr>
      <w:spacing w:line="240" w:lineRule="auto"/>
      <w:ind w:left="4320"/>
    </w:pPr>
  </w:style>
  <w:style w:type="character" w:customStyle="1" w:styleId="SignatureChar">
    <w:name w:val="Signature Char"/>
    <w:basedOn w:val="DefaultParagraphFont"/>
    <w:link w:val="Signature"/>
    <w:semiHidden/>
    <w:rsid w:val="00575015"/>
    <w:rPr>
      <w:rFonts w:ascii="Courier New" w:hAnsi="Courier New"/>
      <w:sz w:val="23"/>
      <w:szCs w:val="22"/>
    </w:rPr>
  </w:style>
  <w:style w:type="paragraph" w:styleId="TableofAuthorities">
    <w:name w:val="table of authorities"/>
    <w:basedOn w:val="Normal"/>
    <w:next w:val="Normal"/>
    <w:semiHidden/>
    <w:unhideWhenUsed/>
    <w:rsid w:val="00575015"/>
    <w:pPr>
      <w:ind w:left="230" w:hanging="230"/>
    </w:pPr>
  </w:style>
  <w:style w:type="paragraph" w:styleId="TableofFigures">
    <w:name w:val="table of figures"/>
    <w:basedOn w:val="Normal"/>
    <w:next w:val="Normal"/>
    <w:semiHidden/>
    <w:unhideWhenUsed/>
    <w:rsid w:val="00575015"/>
  </w:style>
  <w:style w:type="paragraph" w:styleId="Title">
    <w:name w:val="Title"/>
    <w:basedOn w:val="Normal"/>
    <w:next w:val="Normal"/>
    <w:link w:val="TitleChar"/>
    <w:qFormat/>
    <w:rsid w:val="0057501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501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7501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75015"/>
    <w:pPr>
      <w:keepNext/>
      <w:keepLines/>
      <w:numPr>
        <w:numId w:val="0"/>
      </w:numPr>
      <w:spacing w:before="240"/>
      <w:outlineLvl w:val="9"/>
    </w:pPr>
    <w:rPr>
      <w:rFonts w:asciiTheme="majorHAnsi" w:eastAsiaTheme="majorEastAsia" w:hAnsiTheme="majorHAnsi" w:cstheme="majorBidi"/>
      <w:b w:val="0"/>
      <w:bCs w:val="0"/>
      <w:caps w:val="0"/>
      <w:color w:val="365F91" w:themeColor="accent1" w:themeShade="BF"/>
      <w:sz w:val="32"/>
      <w:szCs w:val="32"/>
      <w:u w:val="none"/>
    </w:rPr>
  </w:style>
  <w:style w:type="paragraph" w:customStyle="1" w:styleId="GTDocID">
    <w:name w:val="GT DocID"/>
    <w:basedOn w:val="Normal"/>
    <w:link w:val="GTDocIDChar"/>
    <w:qFormat/>
    <w:rsid w:val="00366A9D"/>
    <w:pPr>
      <w:autoSpaceDE/>
      <w:autoSpaceDN/>
      <w:adjustRightInd/>
      <w:spacing w:after="200" w:line="276" w:lineRule="auto"/>
      <w:jc w:val="left"/>
    </w:pPr>
    <w:rPr>
      <w:rFonts w:ascii="Arial" w:eastAsiaTheme="minorHAnsi" w:hAnsi="Arial" w:cstheme="minorBidi"/>
      <w:i/>
      <w:sz w:val="16"/>
    </w:rPr>
  </w:style>
  <w:style w:type="character" w:customStyle="1" w:styleId="GTDocIDChar">
    <w:name w:val="GT DocID Char"/>
    <w:basedOn w:val="DefaultParagraphFont"/>
    <w:link w:val="GTDocID"/>
    <w:rsid w:val="00366A9D"/>
    <w:rPr>
      <w:rFonts w:ascii="Arial" w:eastAsiaTheme="minorHAnsi" w:hAnsi="Arial" w:cstheme="minorBidi"/>
      <w:i/>
      <w:sz w:val="16"/>
      <w:szCs w:val="22"/>
    </w:rPr>
  </w:style>
  <w:style w:type="table" w:styleId="TableGrid">
    <w:name w:val="Table Grid"/>
    <w:basedOn w:val="TableNormal"/>
    <w:uiPriority w:val="59"/>
    <w:rsid w:val="00EB029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1282-E250-4629-BE37-147C50A3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7327</Words>
  <Characters>41768</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48998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Rhoden, Stasia</dc:creator>
  <cp:lastModifiedBy>Administrator</cp:lastModifiedBy>
  <cp:revision>3</cp:revision>
  <cp:lastPrinted>2019-06-25T22:18:00Z</cp:lastPrinted>
  <dcterms:created xsi:type="dcterms:W3CDTF">2019-05-22T14:05:00Z</dcterms:created>
  <dcterms:modified xsi:type="dcterms:W3CDTF">2019-06-25T22:18:00Z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84c687e4-630c-4fed-bf3e-77404e051ab7</vt:lpwstr>
  </property>
  <property fmtid="{D5CDD505-2E9C-101B-9397-08002B2CF9AE}" pid="3" name="DOCXDOCID">
    <vt:lpwstr>Block DocID</vt:lpwstr>
  </property>
</Properties>
</file>